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DA6954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87F44" w:rsidRPr="002B5ED7" w:rsidRDefault="00B87F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 xml:space="preserve">», утв. приказом ректора ОмГА </w:t>
                  </w:r>
                  <w:r w:rsidR="00521E06">
                    <w:t>от 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DA695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87F4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87F44" w:rsidRPr="00C94464" w:rsidRDefault="00521E0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B87F44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B87F44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4F5E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F5EC9">
        <w:rPr>
          <w:b/>
          <w:sz w:val="28"/>
          <w:szCs w:val="28"/>
        </w:rPr>
        <w:t>К.М.02.04(П)</w:t>
      </w:r>
      <w:r w:rsidRPr="004F5EC9">
        <w:t xml:space="preserve">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87F44" w:rsidRPr="000D4D56" w:rsidRDefault="00B87F44" w:rsidP="00B87F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521E0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B87F44" w:rsidP="00B87F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521E0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B87F4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521E06">
        <w:rPr>
          <w:rFonts w:eastAsia="SimSun"/>
          <w:kern w:val="2"/>
          <w:sz w:val="24"/>
          <w:szCs w:val="24"/>
          <w:lang w:eastAsia="hi-IN" w:bidi="hi-IN"/>
        </w:rPr>
        <w:t>2/2023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21E06">
        <w:rPr>
          <w:sz w:val="24"/>
          <w:szCs w:val="24"/>
        </w:rPr>
        <w:t>Омск 2022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доцент </w:t>
      </w:r>
      <w:r w:rsidR="00B87F44">
        <w:rPr>
          <w:iCs/>
          <w:sz w:val="24"/>
          <w:szCs w:val="24"/>
        </w:rPr>
        <w:t xml:space="preserve">кафедры ППиСР   </w:t>
      </w:r>
      <w:r w:rsidR="004F5EC9">
        <w:rPr>
          <w:iCs/>
          <w:sz w:val="24"/>
          <w:szCs w:val="24"/>
        </w:rPr>
        <w:t>Е.Н. Арбузова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B87F4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521E06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521E06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521E06">
        <w:rPr>
          <w:spacing w:val="-3"/>
          <w:sz w:val="24"/>
          <w:szCs w:val="24"/>
          <w:lang w:eastAsia="en-US"/>
        </w:rPr>
        <w:t>2022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521E06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</w:t>
      </w:r>
      <w:r w:rsidR="00B87F44">
        <w:rPr>
          <w:spacing w:val="-3"/>
          <w:sz w:val="24"/>
          <w:szCs w:val="24"/>
          <w:lang w:eastAsia="en-US"/>
        </w:rPr>
        <w:t xml:space="preserve">.н., профессор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B87F4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B87F44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B87F4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B87F44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B87F44" w:rsidRPr="001C52DF">
        <w:rPr>
          <w:rFonts w:eastAsia="Times New Roman"/>
          <w:color w:val="000000"/>
          <w:sz w:val="24"/>
          <w:szCs w:val="24"/>
        </w:rPr>
        <w:t>«</w:t>
      </w:r>
      <w:r w:rsidR="00B87F44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B87F44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B87F44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521E06">
        <w:rPr>
          <w:sz w:val="24"/>
          <w:szCs w:val="24"/>
          <w:lang w:eastAsia="en-US"/>
        </w:rPr>
        <w:t>форма обучения – очная на 2022/2023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>утвер</w:t>
      </w:r>
      <w:r w:rsidR="00521E06">
        <w:rPr>
          <w:sz w:val="24"/>
          <w:szCs w:val="24"/>
          <w:lang w:eastAsia="en-US"/>
        </w:rPr>
        <w:t>жденным приказом ректора от 28.03.2022 № 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</w:t>
      </w:r>
      <w:r w:rsidR="00B87F44">
        <w:rPr>
          <w:sz w:val="24"/>
          <w:szCs w:val="24"/>
        </w:rPr>
        <w:t xml:space="preserve"> </w:t>
      </w:r>
      <w:r w:rsidR="00521E06">
        <w:rPr>
          <w:sz w:val="24"/>
          <w:szCs w:val="24"/>
        </w:rPr>
        <w:t>форма обучения – заочная на 2022/2023</w:t>
      </w:r>
      <w:r w:rsidRPr="00926D37">
        <w:rPr>
          <w:sz w:val="24"/>
          <w:szCs w:val="24"/>
        </w:rPr>
        <w:t xml:space="preserve"> 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</w:t>
      </w:r>
      <w:r w:rsidR="00521E06">
        <w:rPr>
          <w:sz w:val="24"/>
          <w:szCs w:val="24"/>
          <w:lang w:eastAsia="en-US"/>
        </w:rPr>
        <w:t>ректора от 28.03.2022 № 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B87F44">
        <w:rPr>
          <w:sz w:val="24"/>
          <w:szCs w:val="24"/>
        </w:rPr>
        <w:t xml:space="preserve"> практической подготовки</w:t>
      </w:r>
      <w:r w:rsidRPr="00926D37">
        <w:rPr>
          <w:sz w:val="24"/>
          <w:szCs w:val="24"/>
        </w:rPr>
        <w:t xml:space="preserve"> «</w:t>
      </w:r>
      <w:r w:rsidR="00A419BA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B87F44">
        <w:rPr>
          <w:b/>
          <w:bCs/>
          <w:sz w:val="24"/>
          <w:szCs w:val="24"/>
        </w:rPr>
        <w:t xml:space="preserve">практика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521E06">
        <w:rPr>
          <w:sz w:val="24"/>
          <w:szCs w:val="24"/>
        </w:rPr>
        <w:t>» в течение 2022/2023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521E06">
        <w:rPr>
          <w:sz w:val="24"/>
          <w:szCs w:val="24"/>
        </w:rPr>
        <w:t>грамму в течение 2022/2023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87F44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A254AC">
              <w:rPr>
                <w:rFonts w:eastAsia="Times New Roman"/>
                <w:sz w:val="24"/>
                <w:szCs w:val="24"/>
              </w:rPr>
              <w:t>проектировать пути свое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го 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195AD5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DA2F76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E37F2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1207FA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B94E36" w:rsidRDefault="00DA2F76" w:rsidP="007835BD">
            <w:pPr>
              <w:pStyle w:val="TableParagraph"/>
              <w:numPr>
                <w:ilvl w:val="0"/>
                <w:numId w:val="36"/>
              </w:numPr>
              <w:ind w:right="9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ИОПК-1</w:t>
            </w:r>
            <w:r w:rsidR="00AD46ED" w:rsidRPr="00C53D0B">
              <w:rPr>
                <w:b/>
                <w:sz w:val="20"/>
                <w:szCs w:val="20"/>
              </w:rPr>
              <w:t xml:space="preserve">.1. </w:t>
            </w:r>
            <w:r w:rsidRPr="00B94E36">
              <w:rPr>
                <w:sz w:val="20"/>
                <w:szCs w:val="20"/>
              </w:rPr>
              <w:t>знает приоритетные направления развития системы образования Российской Федерации</w:t>
            </w:r>
          </w:p>
          <w:p w:rsidR="00AD46ED" w:rsidRPr="00444832" w:rsidRDefault="00DA2F76" w:rsidP="007835BD">
            <w:pPr>
              <w:pStyle w:val="TableParagraph"/>
              <w:numPr>
                <w:ilvl w:val="0"/>
                <w:numId w:val="36"/>
              </w:numPr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ИОПК-1</w:t>
            </w:r>
            <w:r w:rsidR="00AD46ED" w:rsidRPr="00444832">
              <w:rPr>
                <w:b/>
                <w:sz w:val="24"/>
                <w:szCs w:val="24"/>
              </w:rPr>
              <w:t>.2</w:t>
            </w:r>
            <w:r w:rsidR="00AD46ED"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B94E36">
              <w:rPr>
                <w:color w:val="000000"/>
                <w:kern w:val="24"/>
                <w:sz w:val="24"/>
                <w:szCs w:val="24"/>
              </w:rPr>
              <w:t>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AD46ED" w:rsidRPr="008F5A00" w:rsidRDefault="00DA2F76" w:rsidP="007835BD">
            <w:pPr>
              <w:numPr>
                <w:ilvl w:val="0"/>
                <w:numId w:val="36"/>
              </w:num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ИОПК 1</w:t>
            </w:r>
            <w:r w:rsidR="00AD46ED"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.3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уметь 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1207FA" w:rsidRPr="008F5A00" w:rsidRDefault="00DA2F76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ИОПК 1.4.</w:t>
            </w:r>
            <w:r>
              <w:t xml:space="preserve"> </w:t>
            </w:r>
            <w:r w:rsidRPr="008F5A00">
              <w:rPr>
                <w:sz w:val="24"/>
                <w:szCs w:val="24"/>
              </w:rPr>
              <w:t>уметь выявлять актуальные проблемы в сфере образования с целью оптимизации профессиональной деятельности</w:t>
            </w:r>
          </w:p>
          <w:p w:rsidR="00B94E36" w:rsidRPr="008F5A00" w:rsidRDefault="00B94E36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ИОПК 1.5</w:t>
            </w:r>
            <w:r>
              <w:t xml:space="preserve"> </w:t>
            </w:r>
            <w:r w:rsidRPr="008F5A00">
              <w:rPr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B94E36" w:rsidRPr="00951918" w:rsidRDefault="00B94E36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ИОПК1.6. </w:t>
            </w:r>
            <w:r w:rsidRPr="008F5A00">
              <w:rPr>
                <w:sz w:val="24"/>
                <w:szCs w:val="24"/>
              </w:rPr>
              <w:t>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E37F27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E37F2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  <w:r w:rsidR="00B3566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F" w:rsidRPr="008F5A00" w:rsidRDefault="003E17CF" w:rsidP="007835BD">
            <w:pPr>
              <w:pStyle w:val="TableParagraph"/>
              <w:numPr>
                <w:ilvl w:val="0"/>
                <w:numId w:val="37"/>
              </w:numPr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</w:t>
            </w:r>
            <w:r w:rsidR="00B94E36">
              <w:rPr>
                <w:b/>
                <w:sz w:val="24"/>
                <w:szCs w:val="24"/>
              </w:rPr>
              <w:t>ОПК-8</w:t>
            </w:r>
            <w:r w:rsidRPr="00444832">
              <w:rPr>
                <w:b/>
                <w:sz w:val="24"/>
                <w:szCs w:val="24"/>
              </w:rPr>
              <w:t>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знать результаты  научных  исследований  в  сфере  педагогической деятельности</w:t>
            </w:r>
          </w:p>
          <w:p w:rsidR="003E17CF" w:rsidRPr="008F5A00" w:rsidRDefault="003E17CF" w:rsidP="007835BD">
            <w:pPr>
              <w:numPr>
                <w:ilvl w:val="0"/>
                <w:numId w:val="37"/>
              </w:numPr>
              <w:rPr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>И</w:t>
            </w:r>
            <w:r w:rsidR="00B94E36">
              <w:rPr>
                <w:b/>
                <w:color w:val="000000"/>
                <w:kern w:val="24"/>
                <w:sz w:val="24"/>
                <w:szCs w:val="24"/>
              </w:rPr>
              <w:t>ОПК 8.3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B94E36" w:rsidRDefault="00B94E36" w:rsidP="007835BD">
            <w:pPr>
              <w:numPr>
                <w:ilvl w:val="0"/>
                <w:numId w:val="37"/>
              </w:numPr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B94E36" w:rsidRPr="008F5A00" w:rsidRDefault="00B94E36" w:rsidP="007835BD">
            <w:pPr>
              <w:numPr>
                <w:ilvl w:val="0"/>
                <w:numId w:val="37"/>
              </w:num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ИОПК 8.5</w:t>
            </w:r>
            <w:r>
              <w:t xml:space="preserve">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владеть методами,  формами  и  средствами педагогической  деятельности</w:t>
            </w:r>
          </w:p>
          <w:p w:rsidR="00B94E36" w:rsidRPr="00444832" w:rsidRDefault="00B94E36" w:rsidP="007835BD">
            <w:pPr>
              <w:numPr>
                <w:ilvl w:val="0"/>
                <w:numId w:val="37"/>
              </w:numPr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ИОПК 8.6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владеть способами осуществления выбора  методов, форм и средств педагогической деятельности в зависимости  от  контекста  профессиональной  деятельности  с учетом результатов научных исследований</w:t>
            </w:r>
          </w:p>
          <w:p w:rsidR="001207FA" w:rsidRPr="00951918" w:rsidRDefault="001207FA" w:rsidP="003E17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87F44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DE5760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E5760">
        <w:rPr>
          <w:rFonts w:eastAsia="Times New Roman"/>
          <w:sz w:val="24"/>
          <w:szCs w:val="24"/>
          <w:lang w:eastAsia="en-US"/>
        </w:rPr>
        <w:t xml:space="preserve"> </w:t>
      </w:r>
      <w:r w:rsidR="00D65711" w:rsidRPr="00D65711">
        <w:rPr>
          <w:sz w:val="28"/>
          <w:szCs w:val="28"/>
        </w:rPr>
        <w:t>К.М.02.04(П)</w:t>
      </w:r>
      <w:r w:rsidR="00D65711" w:rsidRPr="00D65711"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модуль </w:t>
      </w:r>
      <w:r w:rsidR="00DE5760" w:rsidRPr="00D65711">
        <w:rPr>
          <w:color w:val="000000"/>
          <w:sz w:val="24"/>
          <w:szCs w:val="24"/>
        </w:rPr>
        <w:t>«</w:t>
      </w:r>
      <w:r w:rsidR="00D65711" w:rsidRPr="00D65711">
        <w:rPr>
          <w:color w:val="000000"/>
          <w:sz w:val="24"/>
          <w:szCs w:val="24"/>
        </w:rPr>
        <w:t>Модуль "Образование и общество"</w:t>
      </w:r>
      <w:r w:rsidR="00DE5760" w:rsidRPr="00D65711">
        <w:rPr>
          <w:sz w:val="24"/>
          <w:szCs w:val="24"/>
        </w:rPr>
        <w:t>»;</w:t>
      </w:r>
      <w:r w:rsidR="00905721" w:rsidRPr="00905721">
        <w:rPr>
          <w:rFonts w:eastAsia="Times New Roman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DB63E7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B63E7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B63E7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B63E7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E5760" w:rsidRPr="00794709" w:rsidTr="00DB6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C9" w:rsidRPr="00D65711" w:rsidRDefault="00D65711" w:rsidP="00B87F44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D65711">
              <w:rPr>
                <w:sz w:val="28"/>
                <w:szCs w:val="28"/>
              </w:rPr>
              <w:t>К.М.02.04(П)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60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научно-</w:t>
            </w:r>
            <w:r>
              <w:rPr>
                <w:sz w:val="24"/>
                <w:szCs w:val="24"/>
              </w:rPr>
              <w:lastRenderedPageBreak/>
              <w:t>исследовательская работа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3" w:rsidRPr="00526C53" w:rsidRDefault="00526C53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lastRenderedPageBreak/>
              <w:t>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:rsidR="00DE5760" w:rsidRPr="00526C53" w:rsidRDefault="00DE5760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D599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2D5992">
        <w:rPr>
          <w:b/>
          <w:color w:val="000000"/>
          <w:sz w:val="24"/>
          <w:szCs w:val="24"/>
        </w:rPr>
        <w:t xml:space="preserve">се в </w:t>
      </w:r>
      <w:r w:rsidR="00480066">
        <w:rPr>
          <w:b/>
          <w:color w:val="000000"/>
          <w:sz w:val="24"/>
          <w:szCs w:val="24"/>
        </w:rPr>
        <w:t xml:space="preserve">4 </w:t>
      </w:r>
      <w:r w:rsidR="004F6A06" w:rsidRPr="00C21039">
        <w:rPr>
          <w:b/>
          <w:color w:val="000000"/>
          <w:sz w:val="24"/>
          <w:szCs w:val="24"/>
        </w:rPr>
        <w:t>семест</w:t>
      </w:r>
      <w:r w:rsidR="00480066">
        <w:rPr>
          <w:b/>
          <w:color w:val="000000"/>
          <w:sz w:val="24"/>
          <w:szCs w:val="24"/>
        </w:rPr>
        <w:t>рах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B87F44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C6164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C6164">
        <w:rPr>
          <w:rFonts w:eastAsia="Times New Roman"/>
          <w:sz w:val="24"/>
          <w:szCs w:val="24"/>
          <w:lang w:eastAsia="en-US"/>
        </w:rPr>
        <w:t>Общий о</w:t>
      </w:r>
      <w:r w:rsidR="00ED3454" w:rsidRPr="007C616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7C6164">
        <w:rPr>
          <w:bCs/>
          <w:sz w:val="24"/>
          <w:szCs w:val="24"/>
        </w:rPr>
        <w:t>,</w:t>
      </w:r>
      <w:r w:rsidR="00905721" w:rsidRPr="007C6164">
        <w:rPr>
          <w:sz w:val="24"/>
          <w:szCs w:val="24"/>
        </w:rPr>
        <w:t xml:space="preserve"> К.М.02.04(П), </w:t>
      </w:r>
      <w:r w:rsidR="007C6164" w:rsidRPr="007C6164">
        <w:rPr>
          <w:sz w:val="24"/>
          <w:szCs w:val="24"/>
        </w:rPr>
        <w:t xml:space="preserve">третья часть </w:t>
      </w:r>
      <w:r w:rsidR="00905721" w:rsidRPr="007C6164">
        <w:rPr>
          <w:color w:val="000000"/>
          <w:sz w:val="24"/>
          <w:szCs w:val="24"/>
        </w:rPr>
        <w:t>входит в модуль «Модуль "Образование и общество"</w:t>
      </w:r>
      <w:r w:rsidR="00905721" w:rsidRPr="007C6164">
        <w:rPr>
          <w:sz w:val="24"/>
          <w:szCs w:val="24"/>
        </w:rPr>
        <w:t>»</w:t>
      </w:r>
      <w:r w:rsidR="00ED3454" w:rsidRPr="007C6164">
        <w:rPr>
          <w:bCs/>
          <w:sz w:val="24"/>
          <w:szCs w:val="24"/>
        </w:rPr>
        <w:t xml:space="preserve"> часть 1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</w:t>
      </w:r>
      <w:r w:rsidR="00A84C24" w:rsidRPr="007C6164">
        <w:rPr>
          <w:rFonts w:eastAsia="Times New Roman"/>
          <w:b/>
          <w:sz w:val="24"/>
          <w:szCs w:val="24"/>
          <w:lang w:eastAsia="en-US"/>
        </w:rPr>
        <w:t xml:space="preserve">– </w:t>
      </w:r>
      <w:r w:rsidR="003E5F0B" w:rsidRPr="007C616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7C6164">
        <w:rPr>
          <w:rFonts w:eastAsia="Times New Roman"/>
          <w:sz w:val="24"/>
          <w:szCs w:val="24"/>
          <w:lang w:eastAsia="en-US"/>
        </w:rPr>
        <w:t>х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7C6164">
        <w:rPr>
          <w:rFonts w:eastAsia="Times New Roman"/>
          <w:sz w:val="24"/>
          <w:szCs w:val="24"/>
          <w:lang w:eastAsia="en-US"/>
        </w:rPr>
        <w:t>ы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– </w:t>
      </w:r>
      <w:r w:rsidR="009A2B97" w:rsidRPr="007C6164">
        <w:rPr>
          <w:rFonts w:eastAsia="Times New Roman"/>
          <w:b/>
          <w:sz w:val="24"/>
          <w:szCs w:val="24"/>
          <w:lang w:eastAsia="en-US"/>
        </w:rPr>
        <w:t>108</w:t>
      </w:r>
      <w:r w:rsidR="00A84C24" w:rsidRPr="007C6164">
        <w:rPr>
          <w:rFonts w:eastAsia="Times New Roman"/>
          <w:b/>
          <w:sz w:val="24"/>
          <w:szCs w:val="24"/>
          <w:lang w:eastAsia="en-US"/>
        </w:rPr>
        <w:t xml:space="preserve"> академических час</w:t>
      </w:r>
      <w:r w:rsidR="002E6B19" w:rsidRPr="007C6164">
        <w:rPr>
          <w:rFonts w:eastAsia="Times New Roman"/>
          <w:b/>
          <w:sz w:val="24"/>
          <w:szCs w:val="24"/>
          <w:lang w:eastAsia="en-US"/>
        </w:rPr>
        <w:t>а.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 w:rsidRPr="007C6164"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905721" w:rsidRPr="0031777E" w:rsidRDefault="00905721" w:rsidP="00905721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</w:p>
    <w:p w:rsidR="00F9146C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B87F44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  <w:r w:rsidR="00F9146C" w:rsidRPr="00F9146C">
        <w:rPr>
          <w:sz w:val="28"/>
          <w:szCs w:val="28"/>
        </w:rPr>
        <w:t xml:space="preserve"> </w:t>
      </w:r>
      <w:r w:rsidR="00F9146C" w:rsidRPr="00D65711">
        <w:rPr>
          <w:sz w:val="28"/>
          <w:szCs w:val="28"/>
        </w:rPr>
        <w:t>К.М.02.04(П)</w:t>
      </w:r>
      <w:r w:rsidR="00F9146C" w:rsidRPr="00D65711">
        <w:t xml:space="preserve">, </w:t>
      </w:r>
      <w:r w:rsidR="00F9146C" w:rsidRPr="00D65711">
        <w:rPr>
          <w:color w:val="000000"/>
          <w:sz w:val="24"/>
          <w:szCs w:val="24"/>
        </w:rPr>
        <w:t>входит в модуль «Модуль "Образование и общество"</w:t>
      </w:r>
      <w:r w:rsidR="00F9146C" w:rsidRPr="00D65711">
        <w:rPr>
          <w:sz w:val="24"/>
          <w:szCs w:val="24"/>
        </w:rPr>
        <w:t>»</w:t>
      </w:r>
      <w:r w:rsidR="00F9146C">
        <w:rPr>
          <w:bCs/>
          <w:sz w:val="24"/>
          <w:szCs w:val="24"/>
        </w:rPr>
        <w:t xml:space="preserve"> часть 1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F9146C" w:rsidRPr="00961071">
        <w:rPr>
          <w:rFonts w:eastAsia="Times New Roman"/>
          <w:b/>
          <w:sz w:val="24"/>
          <w:szCs w:val="24"/>
          <w:lang w:eastAsia="en-US"/>
        </w:rPr>
        <w:t>– 3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108 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часа.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9A67AE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10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основным вопросам,</w:t>
            </w:r>
            <w:r w:rsidRPr="007E1028">
              <w:rPr>
                <w:color w:val="000000"/>
                <w:sz w:val="22"/>
                <w:szCs w:val="22"/>
              </w:rPr>
              <w:t xml:space="preserve">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961071" w:rsidRPr="007E1028" w:rsidRDefault="00961071" w:rsidP="00195AD5">
            <w:pPr>
              <w:pStyle w:val="23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</w:p>
          <w:p w:rsidR="00D675B1" w:rsidRPr="007E1028" w:rsidRDefault="00961071" w:rsidP="00195AD5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2F1CAC" w:rsidRPr="007E1028" w:rsidRDefault="008516FF" w:rsidP="00195AD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Изучение 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нормативны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документ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ов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, регламентирующи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2F1CAC" w:rsidRPr="007E1028">
              <w:rPr>
                <w:sz w:val="22"/>
                <w:szCs w:val="22"/>
              </w:rPr>
              <w:t xml:space="preserve">работу педагога дополнительного образования, образовательными программами: примерной (типовой), модифицированной (адаптированной), экспериментальной, авторской. </w:t>
            </w:r>
          </w:p>
          <w:p w:rsidR="005E4C9B" w:rsidRPr="007E1028" w:rsidRDefault="005E4C9B" w:rsidP="00195AD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941A05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 w:rsidR="007E1028">
              <w:rPr>
                <w:rStyle w:val="fontstyle01"/>
                <w:rFonts w:ascii="Times New Roman" w:hAnsi="Times New Roman"/>
                <w:b/>
              </w:rPr>
              <w:t xml:space="preserve"> 2</w:t>
            </w:r>
            <w:r w:rsidR="009F7AE6">
              <w:rPr>
                <w:rStyle w:val="fontstyle01"/>
                <w:rFonts w:ascii="Times New Roman" w:hAnsi="Times New Roman"/>
                <w:b/>
              </w:rPr>
              <w:t xml:space="preserve"> части 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9F7AE6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1028" w:rsidRPr="004368A5" w:rsidRDefault="007E1028" w:rsidP="00195AD5">
            <w:pPr>
              <w:pStyle w:val="af3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68A5">
              <w:rPr>
                <w:rFonts w:ascii="Times New Roman" w:hAnsi="Times New Roman"/>
                <w:b/>
              </w:rPr>
              <w:t>Этап. Организация опытно-экспериментальной работы по теме ВКР.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>Определение теоретических оснований эмпирического исследования.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>Разработка критериев и показателей оценки результатов исследования.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 xml:space="preserve">Составление плана опытной работы. 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>Определение задач на диагностический, формирующий и контрольный этапы исследования.</w:t>
            </w:r>
          </w:p>
          <w:p w:rsidR="007E1028" w:rsidRPr="004368A5" w:rsidRDefault="007E1028" w:rsidP="007E1028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 xml:space="preserve">Форма отчетности: </w:t>
            </w:r>
            <w:r w:rsidRPr="004368A5">
              <w:rPr>
                <w:sz w:val="22"/>
                <w:szCs w:val="22"/>
              </w:rPr>
              <w:t>Записи в дневнике. Собеседование по плану второй главы ВКР. Описание критериев и показателей оценки результатов исследования</w:t>
            </w:r>
          </w:p>
          <w:p w:rsidR="007E1028" w:rsidRPr="004368A5" w:rsidRDefault="007E1028" w:rsidP="007E1028">
            <w:pPr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368A5">
              <w:rPr>
                <w:b/>
                <w:sz w:val="22"/>
                <w:szCs w:val="22"/>
              </w:rPr>
              <w:t xml:space="preserve"> этап. Диагностический (констатирующий) этап исследования</w:t>
            </w:r>
          </w:p>
          <w:p w:rsidR="007E1028" w:rsidRPr="004368A5" w:rsidRDefault="007E1028" w:rsidP="00195AD5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8A5">
              <w:rPr>
                <w:rFonts w:ascii="Times New Roman" w:hAnsi="Times New Roman"/>
              </w:rPr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7E1028" w:rsidRPr="004368A5" w:rsidRDefault="007E1028" w:rsidP="00195AD5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8A5">
              <w:rPr>
                <w:rFonts w:ascii="Times New Roman" w:hAnsi="Times New Roman"/>
              </w:rPr>
              <w:t>Выявление исходного уровня исследуемого процесса, состояния, др. в соответствии с планом исследования.</w:t>
            </w:r>
          </w:p>
          <w:p w:rsidR="005E4C9B" w:rsidRPr="007E1028" w:rsidRDefault="007E1028" w:rsidP="007E1028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>Форма отчетности:</w:t>
            </w:r>
            <w:r w:rsidRPr="004368A5">
              <w:rPr>
                <w:sz w:val="22"/>
                <w:szCs w:val="22"/>
              </w:rPr>
              <w:t xml:space="preserve"> Записи в дневнике. Описание диагностических методик, обоснование выбора.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  <w:r w:rsidR="00BE7815"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1F5405">
              <w:rPr>
                <w:b/>
                <w:color w:val="000000"/>
                <w:sz w:val="22"/>
                <w:szCs w:val="22"/>
              </w:rPr>
              <w:t xml:space="preserve"> части 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28" w:rsidRPr="004368A5" w:rsidRDefault="007E1028" w:rsidP="007E1028">
            <w:pPr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 xml:space="preserve">Индивидуальное задание </w:t>
            </w:r>
          </w:p>
          <w:p w:rsidR="007E1028" w:rsidRPr="004368A5" w:rsidRDefault="007E1028" w:rsidP="00195AD5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</w:rPr>
            </w:pPr>
            <w:r w:rsidRPr="004368A5">
              <w:rPr>
                <w:rFonts w:ascii="Times New Roman" w:eastAsia="Times New Roman" w:hAnsi="Times New Roman"/>
              </w:rPr>
              <w:t>Какова динамика развития гипотезы в педагогическом исследовании? Возможно ли развитие и изменение гипотезы в процессе исследования?</w:t>
            </w:r>
          </w:p>
          <w:p w:rsidR="007E1028" w:rsidRPr="004368A5" w:rsidRDefault="007E1028" w:rsidP="00195AD5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</w:rPr>
            </w:pPr>
            <w:r w:rsidRPr="004368A5">
              <w:rPr>
                <w:rFonts w:ascii="Times New Roman" w:eastAsia="Times New Roman" w:hAnsi="Times New Roman"/>
              </w:rPr>
              <w:t>Является ли гипотеза обязательным элементом исследования или есть такие темы (например, исторического или методологическо</w:t>
            </w:r>
            <w:r w:rsidRPr="004368A5">
              <w:rPr>
                <w:rFonts w:ascii="Times New Roman" w:eastAsia="Times New Roman" w:hAnsi="Times New Roman"/>
              </w:rPr>
              <w:softHyphen/>
              <w:t>го характера), в которых гипотеза не обязательна?</w:t>
            </w:r>
          </w:p>
          <w:p w:rsidR="007E1028" w:rsidRPr="004368A5" w:rsidRDefault="007E1028" w:rsidP="007E1028">
            <w:pPr>
              <w:shd w:val="clear" w:color="auto" w:fill="FFFFFF"/>
              <w:ind w:left="14" w:right="38" w:firstLine="322"/>
              <w:contextualSpacing/>
              <w:jc w:val="both"/>
              <w:rPr>
                <w:sz w:val="22"/>
                <w:szCs w:val="22"/>
              </w:rPr>
            </w:pPr>
            <w:r w:rsidRPr="004368A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Гипотеза исследования</w:t>
            </w:r>
            <w:r w:rsidRPr="004368A5">
              <w:rPr>
                <w:rFonts w:eastAsia="Times New Roman"/>
                <w:bCs/>
                <w:iCs/>
                <w:sz w:val="22"/>
                <w:szCs w:val="22"/>
              </w:rPr>
              <w:t xml:space="preserve">: 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совершенствование профессиональной подготовки будущего учителя физической культуры в процессе педагогической практики, возможно, обеспечивается:</w:t>
            </w:r>
          </w:p>
          <w:p w:rsidR="007E1028" w:rsidRPr="004368A5" w:rsidRDefault="007E1028" w:rsidP="00195AD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34"/>
              </w:tabs>
              <w:ind w:left="432" w:right="34" w:hanging="432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4368A5">
              <w:rPr>
                <w:rFonts w:eastAsia="Times New Roman"/>
                <w:iCs/>
                <w:sz w:val="22"/>
                <w:szCs w:val="22"/>
              </w:rPr>
              <w:t>системным, деятельностным и личностно ориентированным подходами к исследуемой проблеме;</w:t>
            </w:r>
          </w:p>
          <w:p w:rsidR="007E1028" w:rsidRPr="004368A5" w:rsidRDefault="007E1028" w:rsidP="00195AD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34"/>
              </w:tabs>
              <w:ind w:left="432" w:right="34" w:hanging="432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4368A5">
              <w:rPr>
                <w:rFonts w:eastAsia="Times New Roman"/>
                <w:iCs/>
                <w:sz w:val="22"/>
                <w:szCs w:val="22"/>
              </w:rPr>
              <w:t>моделированием содержания (организационного, учебно-методического и исследовательского компонентов), форм, методов и средств профессиональной подготовки будущего учителя физической культуры в процессе педагогической практики;</w:t>
            </w:r>
          </w:p>
          <w:p w:rsidR="007E1028" w:rsidRPr="007E1028" w:rsidRDefault="007E1028" w:rsidP="00195AD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58"/>
              </w:tabs>
              <w:ind w:left="10" w:right="24" w:firstLine="341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4368A5">
              <w:rPr>
                <w:rFonts w:eastAsia="Times New Roman"/>
                <w:iCs/>
                <w:sz w:val="22"/>
                <w:szCs w:val="22"/>
              </w:rPr>
              <w:lastRenderedPageBreak/>
              <w:t>проведением мониторинга профессиональной подготовки будущего учителя физической культуры в процессе педагогической практики.</w:t>
            </w:r>
          </w:p>
          <w:p w:rsidR="007E1028" w:rsidRPr="004368A5" w:rsidRDefault="007E1028" w:rsidP="007E102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>Форма отчетности</w:t>
            </w:r>
            <w:r w:rsidRPr="004368A5">
              <w:rPr>
                <w:sz w:val="22"/>
                <w:szCs w:val="22"/>
              </w:rPr>
              <w:t xml:space="preserve">: запись в дневнике. Анализ. </w:t>
            </w:r>
          </w:p>
          <w:p w:rsidR="009F7AE6" w:rsidRPr="009F7AE6" w:rsidRDefault="009F7AE6" w:rsidP="007E1028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553342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характеристику о </w:t>
            </w:r>
            <w:r w:rsidRPr="00553342">
              <w:rPr>
                <w:b/>
                <w:color w:val="000000"/>
                <w:sz w:val="22"/>
                <w:szCs w:val="22"/>
              </w:rPr>
              <w:t>прохождении</w:t>
            </w:r>
            <w:r w:rsidRPr="00794709">
              <w:rPr>
                <w:color w:val="000000"/>
                <w:sz w:val="22"/>
                <w:szCs w:val="22"/>
              </w:rPr>
              <w:t xml:space="preserve">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9146C" w:rsidRDefault="00F9146C" w:rsidP="00B87F44">
      <w:pPr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B87F44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B87F4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794709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EC0B73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EC0B73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216E01" w:rsidRPr="00216E01">
        <w:rPr>
          <w:b/>
          <w:sz w:val="24"/>
          <w:szCs w:val="24"/>
        </w:rPr>
        <w:t xml:space="preserve"> </w:t>
      </w:r>
      <w:r w:rsidR="00381162">
        <w:rPr>
          <w:rFonts w:eastAsia="Times New Roman"/>
          <w:sz w:val="24"/>
          <w:szCs w:val="24"/>
          <w:lang w:eastAsia="en-US"/>
        </w:rPr>
        <w:t>3</w:t>
      </w:r>
      <w:r w:rsidR="00216E01">
        <w:rPr>
          <w:rFonts w:eastAsia="Times New Roman"/>
          <w:sz w:val="24"/>
          <w:szCs w:val="24"/>
          <w:lang w:eastAsia="en-US"/>
        </w:rPr>
        <w:t xml:space="preserve"> часть </w:t>
      </w:r>
      <w:r w:rsidR="00216E01" w:rsidRPr="00D65711">
        <w:rPr>
          <w:sz w:val="28"/>
          <w:szCs w:val="28"/>
        </w:rPr>
        <w:t>К.М.02.04(П)</w:t>
      </w:r>
      <w:r w:rsidR="00216E01" w:rsidRPr="00D65711">
        <w:t xml:space="preserve">, </w:t>
      </w:r>
      <w:r w:rsidR="00216E01" w:rsidRPr="00D65711">
        <w:rPr>
          <w:color w:val="000000"/>
          <w:sz w:val="24"/>
          <w:szCs w:val="24"/>
        </w:rPr>
        <w:t>входит в модуль «Модуль "Образование и общество"</w:t>
      </w:r>
      <w:r w:rsidR="00216E01" w:rsidRPr="00D65711">
        <w:rPr>
          <w:sz w:val="24"/>
          <w:szCs w:val="24"/>
        </w:rPr>
        <w:t>»;</w:t>
      </w:r>
      <w:r w:rsidR="00216E01">
        <w:t xml:space="preserve"> </w:t>
      </w:r>
      <w:r w:rsidR="00383FC7" w:rsidRPr="00383FC7">
        <w:rPr>
          <w:b/>
          <w:sz w:val="24"/>
          <w:szCs w:val="24"/>
        </w:rPr>
        <w:t xml:space="preserve"> форме 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</w:t>
      </w:r>
      <w:r w:rsidRPr="00794709">
        <w:rPr>
          <w:sz w:val="24"/>
          <w:szCs w:val="24"/>
        </w:rPr>
        <w:lastRenderedPageBreak/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C0B73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EC0B73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DA6954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DA6954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1" w:history="1">
        <w:r w:rsidR="00DA6954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2" w:history="1">
        <w:r w:rsidR="00DA6954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Москва : Издательство Юрайт, 2019. — 223 с. — (Образовательный процесс). — ISBN 978-5-534-08443-6. — Текст : электронный // ЭБС Юрайт [сайт]. — URL: </w:t>
      </w:r>
      <w:hyperlink r:id="rId13" w:history="1">
        <w:r w:rsidR="00DA6954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4" w:history="1">
        <w:r w:rsidR="00DA6954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lastRenderedPageBreak/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DA6954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6" w:history="1">
        <w:r w:rsidR="00DA6954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DA6954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DA6954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116E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</w:t>
      </w:r>
      <w:r w:rsidRPr="00794709">
        <w:rPr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C0B73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DA695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DA695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DA695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DA695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C0B73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DA695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EC0B73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</w:t>
      </w:r>
      <w:r w:rsidRPr="00794709">
        <w:lastRenderedPageBreak/>
        <w:t>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9B4755" w:rsidRPr="000F5F47" w:rsidRDefault="009B4755" w:rsidP="009B4755">
      <w:pPr>
        <w:jc w:val="right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Приложение 1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  <w:r w:rsidRPr="000F5F47">
        <w:rPr>
          <w:b/>
        </w:rPr>
        <w:t>ФОНД ОЦЕНОЧНЫХ СРЕДСТВ</w:t>
      </w:r>
      <w:r w:rsidRPr="000F5F47">
        <w:rPr>
          <w:sz w:val="28"/>
          <w:szCs w:val="28"/>
        </w:rPr>
        <w:t xml:space="preserve"> 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26898" w:rsidRPr="00DA14A1" w:rsidRDefault="00D26898" w:rsidP="00D26898">
      <w:pPr>
        <w:jc w:val="center"/>
        <w:rPr>
          <w:b/>
          <w:sz w:val="24"/>
          <w:szCs w:val="24"/>
        </w:rPr>
      </w:pPr>
      <w:r w:rsidRPr="00304B4F">
        <w:rPr>
          <w:cap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 (научно-исследовательская работа) </w:t>
      </w:r>
      <w:r w:rsidR="00381162">
        <w:rPr>
          <w:b/>
          <w:sz w:val="24"/>
          <w:szCs w:val="24"/>
        </w:rPr>
        <w:t>часть 3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</w:p>
    <w:p w:rsidR="00D26898" w:rsidRPr="000F5F47" w:rsidRDefault="00D26898" w:rsidP="00D268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Магистратура</w:t>
      </w:r>
      <w:r>
        <w:rPr>
          <w:b/>
          <w:sz w:val="24"/>
          <w:szCs w:val="24"/>
        </w:rPr>
        <w:t xml:space="preserve"> по направлению подготовки 44.04</w:t>
      </w:r>
      <w:r w:rsidRPr="000F5F47">
        <w:rPr>
          <w:b/>
          <w:sz w:val="24"/>
          <w:szCs w:val="24"/>
        </w:rPr>
        <w:t>.01 Педагогическое образование</w:t>
      </w:r>
    </w:p>
    <w:p w:rsidR="00D26898" w:rsidRPr="000F5F47" w:rsidRDefault="00D26898" w:rsidP="00D26898">
      <w:pPr>
        <w:ind w:firstLine="708"/>
        <w:jc w:val="both"/>
        <w:rPr>
          <w:sz w:val="28"/>
          <w:szCs w:val="28"/>
        </w:rPr>
      </w:pPr>
      <w:r w:rsidRPr="000F5F47">
        <w:rPr>
          <w:b/>
          <w:sz w:val="24"/>
          <w:szCs w:val="24"/>
        </w:rPr>
        <w:t xml:space="preserve">Направленность (профиль) программы: </w:t>
      </w:r>
      <w:r w:rsidR="00216E01">
        <w:rPr>
          <w:b/>
          <w:sz w:val="24"/>
          <w:szCs w:val="24"/>
        </w:rPr>
        <w:t>«Инновации в высшем образовании»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>Требования к оценке деятельности обучающихся на практике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программы практики;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Оформление отчетной документации; 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Отчёт студента на итоговой конференции.</w:t>
      </w:r>
    </w:p>
    <w:p w:rsidR="00D26898" w:rsidRPr="000F5F47" w:rsidRDefault="00D26898" w:rsidP="00D268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4"/>
        <w:gridCol w:w="2066"/>
        <w:gridCol w:w="2066"/>
        <w:gridCol w:w="1393"/>
        <w:gridCol w:w="1812"/>
      </w:tblGrid>
      <w:tr w:rsidR="00D26898" w:rsidRPr="000F5F47" w:rsidTr="00216E01">
        <w:tc>
          <w:tcPr>
            <w:tcW w:w="2493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 w:rsidRPr="000F5F4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Код </w:t>
            </w:r>
            <w:r w:rsidRPr="000F5F47">
              <w:rPr>
                <w:rStyle w:val="fontstyle01"/>
              </w:rPr>
              <w:t>компетенции</w:t>
            </w:r>
          </w:p>
        </w:tc>
        <w:tc>
          <w:tcPr>
            <w:tcW w:w="5471" w:type="dxa"/>
            <w:gridSpan w:val="3"/>
            <w:vAlign w:val="center"/>
          </w:tcPr>
          <w:p w:rsidR="00D26898" w:rsidRPr="000F5F47" w:rsidRDefault="00D26898" w:rsidP="00957591">
            <w:pPr>
              <w:rPr>
                <w:rFonts w:ascii="Arial" w:hAnsi="Arial" w:cs="Arial"/>
              </w:rPr>
            </w:pPr>
            <w:r w:rsidRPr="000F5F47">
              <w:rPr>
                <w:rStyle w:val="fontstyle01"/>
              </w:rPr>
              <w:t>Оценочное средство</w:t>
            </w: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за собственную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фессиональную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петентность по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2.1,2,3</w:t>
            </w:r>
          </w:p>
        </w:tc>
        <w:tc>
          <w:tcPr>
            <w:tcW w:w="2493" w:type="dxa"/>
          </w:tcPr>
          <w:p w:rsidR="00D26898" w:rsidRPr="00D50B4D" w:rsidRDefault="00D26898" w:rsidP="009575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50B4D">
              <w:rPr>
                <w:sz w:val="24"/>
                <w:szCs w:val="24"/>
              </w:rPr>
              <w:t>Краткий анализ профессиональной компетентности педагога дополнительного образования</w:t>
            </w: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скую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 в рамках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/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 xml:space="preserve">Записи в дневнике. Введение и содержание ВКР (магистерской диссертации). Собеседование по материалам первой главы ВКР. Первый </w:t>
            </w:r>
            <w:r w:rsidRPr="00566CAE">
              <w:rPr>
                <w:sz w:val="24"/>
                <w:szCs w:val="24"/>
              </w:rPr>
              <w:lastRenderedPageBreak/>
              <w:t>вариант первой главы ВКР.</w:t>
            </w:r>
          </w:p>
          <w:p w:rsidR="00D26898" w:rsidRPr="000F5F47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педагогическое сопровождение развития  лично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творческих способ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ностей детей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 дополнительном образовании  с использованием современных педагогических форм, методов и приемов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3.1,2</w:t>
            </w:r>
          </w:p>
        </w:tc>
        <w:tc>
          <w:tcPr>
            <w:tcW w:w="2493" w:type="dxa"/>
          </w:tcPr>
          <w:p w:rsidR="00D26898" w:rsidRPr="006611D8" w:rsidRDefault="00D26898" w:rsidP="00957591">
            <w:pPr>
              <w:jc w:val="both"/>
              <w:rPr>
                <w:color w:val="000000"/>
                <w:sz w:val="24"/>
                <w:szCs w:val="24"/>
              </w:rPr>
            </w:pPr>
            <w:r w:rsidRPr="006611D8">
              <w:rPr>
                <w:color w:val="000000"/>
                <w:sz w:val="24"/>
                <w:szCs w:val="24"/>
              </w:rPr>
              <w:t>Краткая аннотация основ</w:t>
            </w:r>
            <w:r>
              <w:rPr>
                <w:color w:val="000000"/>
                <w:sz w:val="24"/>
                <w:szCs w:val="24"/>
              </w:rPr>
              <w:t xml:space="preserve">ых программных </w:t>
            </w:r>
            <w:r w:rsidRPr="006611D8">
              <w:rPr>
                <w:color w:val="000000"/>
                <w:sz w:val="24"/>
                <w:szCs w:val="24"/>
              </w:rPr>
              <w:t xml:space="preserve">документов – назначение, структура. </w:t>
            </w:r>
          </w:p>
          <w:p w:rsidR="00D26898" w:rsidRPr="00316DA3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конструировать педагогические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цессы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условиях дополнительного образования, ис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пользовать при этом методологию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методы педагогического исследования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F5F47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r w:rsidRPr="000F5F47">
              <w:rPr>
                <w:rStyle w:val="fontstyle01"/>
              </w:rPr>
              <w:t>4.1,2</w:t>
            </w:r>
          </w:p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 xml:space="preserve">Записи в дневнике. Описание диагностических методик, обоснование их выбора. </w:t>
            </w:r>
          </w:p>
          <w:p w:rsidR="00D26898" w:rsidRPr="000F5F47" w:rsidRDefault="00D26898" w:rsidP="00957591">
            <w:pPr>
              <w:rPr>
                <w:rFonts w:ascii="Arial" w:hAnsi="Arial" w:cs="Arial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гогов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процессе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ектирования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реализации дополнительных общеобразовательных программ</w:t>
            </w:r>
          </w:p>
        </w:tc>
        <w:tc>
          <w:tcPr>
            <w:tcW w:w="1607" w:type="dxa"/>
            <w:vAlign w:val="center"/>
          </w:tcPr>
          <w:p w:rsidR="00D26898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762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2493" w:type="dxa"/>
          </w:tcPr>
          <w:p w:rsidR="00D26898" w:rsidRPr="009877C7" w:rsidRDefault="00D26898" w:rsidP="009575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9877C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9877C7">
              <w:rPr>
                <w:sz w:val="24"/>
                <w:szCs w:val="24"/>
              </w:rPr>
              <w:t xml:space="preserve"> исследовательских ситуаций</w:t>
            </w:r>
            <w:r>
              <w:rPr>
                <w:sz w:val="24"/>
                <w:szCs w:val="24"/>
              </w:rPr>
              <w:t xml:space="preserve"> в реализации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дополнительных общеобразовательных программ</w:t>
            </w:r>
          </w:p>
        </w:tc>
      </w:tr>
    </w:tbl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98" w:rsidRPr="000F5F47" w:rsidRDefault="00D26898" w:rsidP="00195AD5">
      <w:pPr>
        <w:pStyle w:val="af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F47">
        <w:rPr>
          <w:rFonts w:ascii="TimesNewRomanPSMT" w:hAnsi="TimesNewRomanPSMT"/>
          <w:b/>
          <w:color w:val="000000"/>
          <w:sz w:val="24"/>
        </w:rPr>
        <w:t>Примерный перечень возможных дополнительных вопросов к зачету с оценкой</w:t>
      </w:r>
    </w:p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898" w:rsidRDefault="00D26898" w:rsidP="00216E01">
      <w:pPr>
        <w:pStyle w:val="af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6898" w:rsidRPr="00E33FC9" w:rsidRDefault="00D26898" w:rsidP="005A18EC">
      <w:pPr>
        <w:pStyle w:val="af3"/>
        <w:spacing w:after="0" w:line="240" w:lineRule="auto"/>
        <w:ind w:left="0" w:firstLine="567"/>
        <w:rPr>
          <w:rStyle w:val="fontstyle21"/>
          <w:b/>
        </w:rPr>
      </w:pPr>
      <w:r w:rsidRPr="00834D59">
        <w:rPr>
          <w:rStyle w:val="fontstyle21"/>
        </w:rPr>
        <w:t xml:space="preserve">Проблемное поле для вопросов на диагностику уровня сформированности </w:t>
      </w:r>
      <w:r w:rsidRPr="00E33FC9">
        <w:rPr>
          <w:rStyle w:val="fontstyle21"/>
        </w:rPr>
        <w:t xml:space="preserve">следующих компетенций: </w:t>
      </w:r>
      <w:r w:rsidRPr="00E33FC9">
        <w:rPr>
          <w:rStyle w:val="fontstyle21"/>
          <w:b/>
        </w:rPr>
        <w:t>ПК-1.</w:t>
      </w:r>
    </w:p>
    <w:p w:rsidR="00D26898" w:rsidRDefault="00D26898" w:rsidP="00195AD5">
      <w:pPr>
        <w:pStyle w:val="TableParagraph"/>
        <w:numPr>
          <w:ilvl w:val="0"/>
          <w:numId w:val="25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педагог </w:t>
      </w:r>
      <w:r w:rsidR="00216E01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образования проектирует пути </w:t>
      </w:r>
      <w:r w:rsidRPr="00A16140">
        <w:rPr>
          <w:sz w:val="24"/>
          <w:szCs w:val="24"/>
        </w:rPr>
        <w:t>своего профессионального развития</w:t>
      </w:r>
      <w:r w:rsidR="00216E01">
        <w:rPr>
          <w:sz w:val="24"/>
          <w:szCs w:val="24"/>
        </w:rPr>
        <w:t xml:space="preserve"> в инновационном образовательном учреждении</w:t>
      </w:r>
      <w:r>
        <w:rPr>
          <w:sz w:val="24"/>
          <w:szCs w:val="24"/>
        </w:rPr>
        <w:t>?</w:t>
      </w:r>
    </w:p>
    <w:p w:rsidR="00216E01" w:rsidRPr="00216E01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color w:val="000000"/>
          <w:sz w:val="24"/>
          <w:szCs w:val="24"/>
        </w:rPr>
      </w:pPr>
      <w:r w:rsidRPr="00216E01">
        <w:rPr>
          <w:sz w:val="24"/>
          <w:szCs w:val="24"/>
        </w:rPr>
        <w:t xml:space="preserve">Назовите требования к профессиональной компетентности в сфере </w:t>
      </w:r>
      <w:r w:rsidR="00216E01">
        <w:rPr>
          <w:sz w:val="24"/>
          <w:szCs w:val="24"/>
        </w:rPr>
        <w:t>высшего образования</w:t>
      </w:r>
    </w:p>
    <w:p w:rsidR="00D26898" w:rsidRPr="00E33FC9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rStyle w:val="fontstyle21"/>
        </w:rPr>
      </w:pPr>
      <w:r w:rsidRPr="00E33FC9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216E01">
        <w:rPr>
          <w:b/>
          <w:sz w:val="24"/>
          <w:szCs w:val="24"/>
        </w:rPr>
        <w:t>ПК-2</w:t>
      </w:r>
    </w:p>
    <w:p w:rsidR="00D26898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методологические основы </w:t>
      </w:r>
      <w:r w:rsidRPr="001003C4">
        <w:rPr>
          <w:sz w:val="24"/>
          <w:szCs w:val="24"/>
        </w:rPr>
        <w:t xml:space="preserve">исследовательской деятельности в </w:t>
      </w:r>
      <w:r w:rsidR="00216E01">
        <w:rPr>
          <w:sz w:val="24"/>
          <w:szCs w:val="24"/>
        </w:rPr>
        <w:t xml:space="preserve">высшем </w:t>
      </w:r>
      <w:r w:rsidRPr="001003C4">
        <w:rPr>
          <w:sz w:val="24"/>
          <w:szCs w:val="24"/>
        </w:rPr>
        <w:t>образовании</w:t>
      </w:r>
      <w:r>
        <w:rPr>
          <w:sz w:val="24"/>
          <w:szCs w:val="24"/>
        </w:rPr>
        <w:t>?</w:t>
      </w:r>
    </w:p>
    <w:p w:rsidR="005A18EC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Поясните, каким образом вы будете </w:t>
      </w:r>
      <w:r w:rsidRPr="00165F54">
        <w:rPr>
          <w:sz w:val="24"/>
          <w:szCs w:val="24"/>
        </w:rPr>
        <w:t>отбирать методологические ос</w:t>
      </w:r>
      <w:r>
        <w:rPr>
          <w:sz w:val="24"/>
          <w:szCs w:val="24"/>
        </w:rPr>
        <w:t>нования, и использовать</w:t>
      </w:r>
      <w:r w:rsidRPr="00165F54">
        <w:rPr>
          <w:sz w:val="24"/>
          <w:szCs w:val="24"/>
        </w:rPr>
        <w:t xml:space="preserve"> методы педагогического исследования, источники инфо</w:t>
      </w:r>
      <w:r>
        <w:rPr>
          <w:sz w:val="24"/>
          <w:szCs w:val="24"/>
        </w:rPr>
        <w:t>рмации для вашего исследования?</w:t>
      </w:r>
    </w:p>
    <w:p w:rsidR="00D26898" w:rsidRPr="005A18EC" w:rsidRDefault="00D26898" w:rsidP="005A18EC">
      <w:pPr>
        <w:pStyle w:val="TableParagraph"/>
        <w:ind w:right="99" w:firstLine="567"/>
        <w:contextualSpacing/>
        <w:jc w:val="both"/>
        <w:rPr>
          <w:sz w:val="24"/>
          <w:szCs w:val="24"/>
        </w:rPr>
      </w:pPr>
      <w:r w:rsidRPr="005C6F91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5A18EC">
        <w:rPr>
          <w:b/>
          <w:sz w:val="24"/>
          <w:szCs w:val="24"/>
        </w:rPr>
        <w:t>ПК-3</w:t>
      </w:r>
    </w:p>
    <w:p w:rsidR="00D26898" w:rsidRDefault="00D26898" w:rsidP="00195AD5">
      <w:pPr>
        <w:pStyle w:val="af3"/>
        <w:numPr>
          <w:ilvl w:val="0"/>
          <w:numId w:val="27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F91">
        <w:rPr>
          <w:rStyle w:val="fontstyle21"/>
        </w:rPr>
        <w:t xml:space="preserve">Назовите </w:t>
      </w:r>
      <w:r w:rsidRPr="005C6F91">
        <w:rPr>
          <w:rFonts w:ascii="Times New Roman" w:hAnsi="Times New Roman"/>
          <w:sz w:val="24"/>
          <w:szCs w:val="24"/>
        </w:rPr>
        <w:t xml:space="preserve">нормативно-правовые акты регламентирующие деятельность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высшего </w:t>
      </w:r>
      <w:r w:rsidRPr="005C6F91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Pr="00444832" w:rsidRDefault="00D26898" w:rsidP="00195AD5">
      <w:pPr>
        <w:widowControl/>
        <w:numPr>
          <w:ilvl w:val="0"/>
          <w:numId w:val="27"/>
        </w:numPr>
        <w:tabs>
          <w:tab w:val="left" w:pos="318"/>
        </w:tabs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формы, методы и приемы </w:t>
      </w:r>
      <w:r w:rsidRPr="00444832">
        <w:rPr>
          <w:sz w:val="24"/>
          <w:szCs w:val="24"/>
        </w:rPr>
        <w:t>пед</w:t>
      </w:r>
      <w:r>
        <w:rPr>
          <w:sz w:val="24"/>
          <w:szCs w:val="24"/>
        </w:rPr>
        <w:t xml:space="preserve">агогического сопровождения, в соответствии с возрастными и </w:t>
      </w:r>
      <w:r w:rsidRPr="00444832">
        <w:rPr>
          <w:sz w:val="24"/>
          <w:szCs w:val="24"/>
        </w:rPr>
        <w:t>психологическим</w:t>
      </w:r>
      <w:r>
        <w:rPr>
          <w:sz w:val="24"/>
          <w:szCs w:val="24"/>
        </w:rPr>
        <w:t>и</w:t>
      </w:r>
      <w:r w:rsidRPr="00444832">
        <w:rPr>
          <w:sz w:val="24"/>
          <w:szCs w:val="24"/>
        </w:rPr>
        <w:t xml:space="preserve"> особенностями</w:t>
      </w:r>
      <w:r w:rsidR="00216E01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?</w:t>
      </w:r>
    </w:p>
    <w:p w:rsidR="00D26898" w:rsidRPr="00B7668F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B7668F">
        <w:rPr>
          <w:rStyle w:val="fontstyle21"/>
        </w:rPr>
        <w:t>Проблемное поле для вопросов на диагностику уровня сформированности следующих компетенций:</w:t>
      </w:r>
      <w:r w:rsidRPr="00B7668F">
        <w:rPr>
          <w:b/>
          <w:sz w:val="24"/>
          <w:szCs w:val="24"/>
          <w:lang w:eastAsia="en-US"/>
        </w:rPr>
        <w:t xml:space="preserve"> ПК-4</w:t>
      </w:r>
    </w:p>
    <w:p w:rsidR="00D26898" w:rsidRPr="00B7668F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68F">
        <w:rPr>
          <w:rFonts w:ascii="Times New Roman" w:hAnsi="Times New Roman"/>
          <w:sz w:val="24"/>
          <w:szCs w:val="24"/>
        </w:rPr>
        <w:t xml:space="preserve">Назовите особенности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образования?</w:t>
      </w:r>
    </w:p>
    <w:p w:rsidR="00D26898" w:rsidRPr="005A18EC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</w:t>
      </w:r>
      <w:r w:rsidRPr="00B766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рофессиональные</w:t>
      </w:r>
      <w:r w:rsidRPr="00B7668F">
        <w:rPr>
          <w:rFonts w:ascii="Times New Roman" w:hAnsi="Times New Roman"/>
          <w:sz w:val="24"/>
          <w:szCs w:val="24"/>
        </w:rPr>
        <w:t xml:space="preserve"> практиче</w:t>
      </w:r>
      <w:r>
        <w:rPr>
          <w:rFonts w:ascii="Times New Roman" w:hAnsi="Times New Roman"/>
          <w:sz w:val="24"/>
          <w:szCs w:val="24"/>
        </w:rPr>
        <w:t>ские умения, необходимые</w:t>
      </w:r>
      <w:r w:rsidRPr="00B7668F">
        <w:rPr>
          <w:rFonts w:ascii="Times New Roman" w:hAnsi="Times New Roman"/>
          <w:sz w:val="24"/>
          <w:szCs w:val="24"/>
        </w:rPr>
        <w:t xml:space="preserve"> для конструирования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 xml:space="preserve">высшего инновационного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>диагностику уровня сформированности следующих компетенций:</w:t>
      </w:r>
      <w:r w:rsidRPr="00595F36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ПК-5</w:t>
      </w:r>
    </w:p>
    <w:p w:rsidR="00D26898" w:rsidRPr="00B7668F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Раскройте </w:t>
      </w:r>
      <w:r w:rsidRPr="00693513">
        <w:rPr>
          <w:sz w:val="24"/>
          <w:szCs w:val="24"/>
        </w:rPr>
        <w:t>особенности методического обеспечения образовательного процесса, нормативные требования к нему</w:t>
      </w:r>
      <w:r>
        <w:rPr>
          <w:sz w:val="24"/>
          <w:szCs w:val="24"/>
        </w:rPr>
        <w:t>?</w:t>
      </w:r>
    </w:p>
    <w:p w:rsidR="00D26898" w:rsidRPr="00693513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приемы</w:t>
      </w:r>
      <w:r w:rsidRPr="00693513">
        <w:rPr>
          <w:sz w:val="24"/>
          <w:szCs w:val="24"/>
        </w:rPr>
        <w:t xml:space="preserve"> экспертной деятельности при проектировании образовательных программ</w:t>
      </w:r>
      <w:r>
        <w:rPr>
          <w:sz w:val="24"/>
          <w:szCs w:val="24"/>
        </w:rPr>
        <w:t>?</w:t>
      </w:r>
    </w:p>
    <w:p w:rsidR="00D26898" w:rsidRPr="00165F54" w:rsidRDefault="00D26898" w:rsidP="00D26898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D26898" w:rsidRPr="0016619B" w:rsidRDefault="00D26898" w:rsidP="00195AD5">
      <w:pPr>
        <w:pStyle w:val="af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6619B">
        <w:rPr>
          <w:rFonts w:ascii="Times New Roman" w:hAnsi="Times New Roman"/>
          <w:b/>
          <w:bCs/>
          <w:sz w:val="24"/>
          <w:szCs w:val="24"/>
        </w:rPr>
        <w:t>Примерные темы эссе</w:t>
      </w:r>
    </w:p>
    <w:p w:rsidR="00D26898" w:rsidRPr="0016619B" w:rsidRDefault="00216E01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="00D26898" w:rsidRPr="0016619B">
        <w:rPr>
          <w:rFonts w:ascii="Times New Roman" w:hAnsi="Times New Roman"/>
          <w:sz w:val="24"/>
          <w:szCs w:val="24"/>
        </w:rPr>
        <w:t>образование: настоящее и будущее</w:t>
      </w:r>
      <w:r w:rsidR="00D26898">
        <w:rPr>
          <w:rFonts w:ascii="Times New Roman" w:hAnsi="Times New Roman"/>
          <w:sz w:val="24"/>
          <w:szCs w:val="24"/>
        </w:rPr>
        <w:t>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педагог </w:t>
      </w:r>
      <w:r w:rsidR="00216E01">
        <w:rPr>
          <w:rFonts w:ascii="Times New Roman" w:hAnsi="Times New Roman"/>
          <w:sz w:val="24"/>
          <w:szCs w:val="24"/>
        </w:rPr>
        <w:t xml:space="preserve">высшего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</w:t>
      </w:r>
      <w:r w:rsidR="00216E01">
        <w:rPr>
          <w:rFonts w:ascii="Times New Roman" w:hAnsi="Times New Roman"/>
          <w:sz w:val="24"/>
          <w:szCs w:val="24"/>
        </w:rPr>
        <w:t xml:space="preserve">инновационных преобразований </w:t>
      </w:r>
      <w:r>
        <w:rPr>
          <w:rFonts w:ascii="Times New Roman" w:hAnsi="Times New Roman"/>
          <w:sz w:val="24"/>
          <w:szCs w:val="24"/>
        </w:rPr>
        <w:t>в современной модели образования.</w:t>
      </w:r>
    </w:p>
    <w:p w:rsidR="00D26898" w:rsidRPr="001A377F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Миссия </w:t>
      </w:r>
      <w:r w:rsidR="00216E01">
        <w:rPr>
          <w:rFonts w:ascii="Times New Roman" w:hAnsi="Times New Roman"/>
          <w:sz w:val="24"/>
          <w:szCs w:val="24"/>
        </w:rPr>
        <w:t xml:space="preserve">инноваций </w:t>
      </w:r>
      <w:r>
        <w:rPr>
          <w:rFonts w:ascii="Times New Roman" w:hAnsi="Times New Roman"/>
          <w:sz w:val="24"/>
          <w:szCs w:val="24"/>
        </w:rPr>
        <w:t>в новой модели образования.</w:t>
      </w:r>
    </w:p>
    <w:p w:rsidR="00D26898" w:rsidRPr="0016619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гипотезы в педагогическом исследовании.</w:t>
      </w:r>
    </w:p>
    <w:p w:rsidR="00D26898" w:rsidRPr="0016619B" w:rsidRDefault="00D26898" w:rsidP="00D26898">
      <w:pPr>
        <w:widowControl/>
        <w:shd w:val="clear" w:color="auto" w:fill="FFFFFF"/>
        <w:autoSpaceDE/>
        <w:autoSpaceDN/>
        <w:adjustRightInd/>
        <w:ind w:left="714"/>
        <w:contextualSpacing/>
        <w:jc w:val="both"/>
        <w:rPr>
          <w:b/>
          <w:bCs/>
          <w:sz w:val="24"/>
          <w:szCs w:val="24"/>
        </w:rPr>
      </w:pPr>
    </w:p>
    <w:p w:rsidR="00C83E79" w:rsidRPr="00037FCC" w:rsidRDefault="00D26898" w:rsidP="00C83E79">
      <w:pPr>
        <w:ind w:firstLine="709"/>
        <w:jc w:val="both"/>
        <w:rPr>
          <w:sz w:val="24"/>
          <w:szCs w:val="24"/>
        </w:rPr>
      </w:pPr>
      <w:r w:rsidRPr="00037FCC">
        <w:rPr>
          <w:b/>
          <w:bCs/>
          <w:sz w:val="24"/>
          <w:szCs w:val="24"/>
        </w:rPr>
        <w:t>Примерные темы исследовательских проектов</w:t>
      </w:r>
      <w:r w:rsidR="00C83E79" w:rsidRPr="00037FCC">
        <w:rPr>
          <w:sz w:val="24"/>
          <w:szCs w:val="24"/>
        </w:rPr>
        <w:t>1. Внедрение инновационных процессов в образование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2. Мотивация инновационной деятельности в работе педагога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4. Инновационные процессы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5. Управление инновационными процессами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10. Внедрение инновационных технологий в учебный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13. Электронное обучение как новый способ получения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14. Формирование иноязычной коммуникативной компетенции у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17. Проект как фактор командообразования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Профессиональный акмеологический потенциал будущих преподавателей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18. Противоречия в процессе обучения и методы их разрешения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19. Моделирование системы оценки качества инноваций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23. Возможность стажировки в зарубежных странах: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25. Инновации в системе образования России в 21 веке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26. Информационно-коммуникационная среда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31. Управление инновационной деятельностью учреждения ВО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33. Инновационные подходы к развитию системы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34. Развитие профессиональной компетентности современного педагога ВШ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36. Модели управления инновационными процессами в образовательной среде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41. Инновации в системе образования в условиях современного рынка труда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42. Управление </w:t>
      </w:r>
      <w:hyperlink r:id="rId39" w:tooltip="Воспитательная работа" w:history="1">
        <w:r w:rsidRPr="00037FCC">
          <w:rPr>
            <w:rStyle w:val="a6"/>
            <w:color w:val="auto"/>
            <w:sz w:val="24"/>
            <w:szCs w:val="24"/>
            <w:u w:val="none"/>
          </w:rPr>
          <w:t>воспитательной системой</w:t>
        </w:r>
      </w:hyperlink>
      <w:r w:rsidRPr="00037FCC">
        <w:rPr>
          <w:sz w:val="24"/>
          <w:szCs w:val="24"/>
        </w:rPr>
        <w:t xml:space="preserve"> в инновационном общеобразовательном учреждении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48. Факторы восприимчивости образовательных учреждений к новшествам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50. Инновационная направленность педагогической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51. Инновационная деятельность педагогов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54. Педагогические условия использования образовательных инноваций при подготовке педагогов 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55. </w:t>
      </w:r>
      <w:r w:rsidRPr="00037FCC">
        <w:rPr>
          <w:rStyle w:val="af8"/>
          <w:b w:val="0"/>
          <w:sz w:val="24"/>
          <w:szCs w:val="24"/>
        </w:rPr>
        <w:t>Критерии оценки инновационных образовательных проектов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56. Экспертиза инновационных проектов в образовании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57. </w:t>
      </w:r>
      <w:r w:rsidRPr="00037FCC">
        <w:rPr>
          <w:rStyle w:val="af8"/>
          <w:b w:val="0"/>
          <w:sz w:val="24"/>
          <w:szCs w:val="24"/>
        </w:rPr>
        <w:t>Технологии разработки и освоения новшеств</w:t>
      </w:r>
    </w:p>
    <w:p w:rsidR="00C83E79" w:rsidRPr="00037FCC" w:rsidRDefault="00C83E79" w:rsidP="00C83E79">
      <w:pPr>
        <w:ind w:firstLine="709"/>
        <w:jc w:val="both"/>
        <w:rPr>
          <w:rStyle w:val="af8"/>
          <w:b w:val="0"/>
          <w:sz w:val="24"/>
          <w:szCs w:val="24"/>
        </w:rPr>
      </w:pPr>
      <w:r w:rsidRPr="00037FCC">
        <w:rPr>
          <w:b/>
          <w:sz w:val="24"/>
          <w:szCs w:val="24"/>
        </w:rPr>
        <w:t xml:space="preserve">58. </w:t>
      </w:r>
      <w:r w:rsidRPr="00037FCC">
        <w:rPr>
          <w:rStyle w:val="af8"/>
          <w:b w:val="0"/>
          <w:sz w:val="24"/>
          <w:szCs w:val="24"/>
        </w:rPr>
        <w:t>Развитие образовательного учреждения как инновационный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59. Проектирование образовательных систем.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60. Технология проектирования педагогических систем.</w:t>
      </w:r>
    </w:p>
    <w:p w:rsidR="00C83E79" w:rsidRPr="00037FCC" w:rsidRDefault="00C83E79" w:rsidP="00C83E79">
      <w:pPr>
        <w:ind w:firstLine="709"/>
        <w:jc w:val="both"/>
        <w:rPr>
          <w:color w:val="FF0000"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bCs/>
          <w:i/>
          <w:sz w:val="24"/>
          <w:szCs w:val="24"/>
        </w:rPr>
        <w:t xml:space="preserve">Примечание: </w:t>
      </w:r>
      <w:r w:rsidRPr="00037FCC">
        <w:rPr>
          <w:sz w:val="24"/>
          <w:szCs w:val="24"/>
        </w:rPr>
        <w:t>Обучающийся имеет право предложить свою тему исследования, предварительно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согласовав её с заведующим кафедрой педагогики, психологии и социальной работы и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научным руководителем при условии, что эта тема относится к проблематике инноваций в высшем образовании.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rFonts w:eastAsia="Times New Roman"/>
          <w:sz w:val="24"/>
          <w:szCs w:val="24"/>
        </w:rPr>
      </w:pPr>
      <w:r w:rsidRPr="00037FCC">
        <w:rPr>
          <w:bCs/>
          <w:sz w:val="24"/>
          <w:szCs w:val="24"/>
        </w:rPr>
        <w:t>2.3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Примерные виды работ, выполняемые магистрантом</w:t>
      </w:r>
      <w:r w:rsidRPr="00037FCC">
        <w:rPr>
          <w:rFonts w:eastAsia="Times New Roman"/>
          <w:sz w:val="24"/>
          <w:szCs w:val="24"/>
        </w:rPr>
        <w:t xml:space="preserve"> </w:t>
      </w:r>
      <w:r w:rsidRPr="00037FCC">
        <w:rPr>
          <w:sz w:val="24"/>
          <w:szCs w:val="24"/>
        </w:rPr>
        <w:t>на практике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Примерные виды работ, выполняемые магистрантом</w:t>
      </w:r>
      <w:r w:rsidRPr="00037FCC">
        <w:rPr>
          <w:rFonts w:eastAsia="Times New Roman"/>
          <w:sz w:val="24"/>
          <w:szCs w:val="24"/>
        </w:rPr>
        <w:t xml:space="preserve"> </w:t>
      </w:r>
      <w:r w:rsidRPr="00037FCC">
        <w:rPr>
          <w:sz w:val="24"/>
          <w:szCs w:val="24"/>
        </w:rPr>
        <w:t>на практике, представлены в таблице 1.</w:t>
      </w:r>
    </w:p>
    <w:p w:rsidR="00D26898" w:rsidRPr="00037FCC" w:rsidRDefault="00D26898" w:rsidP="00195AD5">
      <w:pPr>
        <w:pStyle w:val="af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E79" w:rsidRPr="00037FCC" w:rsidRDefault="00C83E79" w:rsidP="00C83E79">
      <w:pPr>
        <w:pStyle w:val="af3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6898" w:rsidRPr="00037FCC" w:rsidRDefault="00D26898" w:rsidP="00195AD5">
      <w:pPr>
        <w:pStyle w:val="af3"/>
        <w:numPr>
          <w:ilvl w:val="0"/>
          <w:numId w:val="10"/>
        </w:numPr>
        <w:rPr>
          <w:rStyle w:val="fontstyle21"/>
        </w:rPr>
      </w:pPr>
      <w:r w:rsidRPr="00037F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ответов на вопросы при защите отчета</w:t>
      </w:r>
    </w:p>
    <w:p w:rsidR="00D26898" w:rsidRPr="00037FCC" w:rsidRDefault="00D26898" w:rsidP="00D26898">
      <w:pPr>
        <w:ind w:firstLine="567"/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При выставлении оценки за учебную (научно-исследовательская работа) практику учитываются: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знание основных определений и их взаимосвязей с ранее изученным материалом;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четкость и логичность построения ответа на вопрос, владение монологической речью и иные коммуникативные навыки;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привести пример из учебного материала или из практической деятельности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аргументировать свою точку зрения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поддерживать и активизировать беседу</w:t>
      </w: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  <w:r w:rsidRPr="00037FCC">
        <w:rPr>
          <w:b/>
          <w:bCs/>
          <w:color w:val="000000"/>
          <w:sz w:val="24"/>
          <w:szCs w:val="24"/>
        </w:rPr>
        <w:t>1</w:t>
      </w:r>
      <w:r w:rsidR="00216E01" w:rsidRPr="00037FCC">
        <w:rPr>
          <w:b/>
          <w:bCs/>
          <w:color w:val="000000"/>
          <w:sz w:val="24"/>
          <w:szCs w:val="24"/>
        </w:rPr>
        <w:t>,2</w:t>
      </w:r>
      <w:r w:rsidRPr="00037FCC">
        <w:rPr>
          <w:b/>
          <w:bCs/>
          <w:color w:val="000000"/>
          <w:sz w:val="24"/>
          <w:szCs w:val="24"/>
        </w:rPr>
        <w:t xml:space="preserve"> часть производственной практики: зачет с оценкой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037FCC" w:rsidRDefault="00D26898" w:rsidP="00D26898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26898" w:rsidRPr="00037FCC" w:rsidRDefault="00D26898" w:rsidP="00D26898">
      <w:pPr>
        <w:jc w:val="center"/>
        <w:rPr>
          <w:b/>
          <w:sz w:val="24"/>
          <w:szCs w:val="24"/>
        </w:rPr>
      </w:pP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 xml:space="preserve">Оценка результатов обучения в соответствии с индикаторами достижения компетенций </w:t>
      </w:r>
    </w:p>
    <w:p w:rsidR="00D26898" w:rsidRPr="00037FCC" w:rsidRDefault="00D26898" w:rsidP="00D26898">
      <w:pPr>
        <w:contextualSpacing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(часть 1</w:t>
      </w:r>
      <w:r w:rsidR="00216E01" w:rsidRPr="00037FCC">
        <w:rPr>
          <w:rFonts w:eastAsia="Times New Roman"/>
          <w:b/>
          <w:sz w:val="24"/>
          <w:szCs w:val="24"/>
        </w:rPr>
        <w:t>,2</w:t>
      </w:r>
      <w:r w:rsidRPr="00037FCC">
        <w:rPr>
          <w:rFonts w:eastAsia="Times New Roman"/>
          <w:b/>
          <w:sz w:val="24"/>
          <w:szCs w:val="24"/>
        </w:rPr>
        <w:t xml:space="preserve">) </w:t>
      </w: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862"/>
      </w:tblGrid>
      <w:tr w:rsidR="00D26898" w:rsidRPr="00037FCC" w:rsidTr="00957591">
        <w:trPr>
          <w:trHeight w:val="3415"/>
        </w:trPr>
        <w:tc>
          <w:tcPr>
            <w:tcW w:w="8862" w:type="dxa"/>
            <w:tcBorders>
              <w:bottom w:val="single" w:sz="4" w:space="0" w:color="auto"/>
            </w:tcBorders>
          </w:tcPr>
          <w:p w:rsidR="00D26898" w:rsidRPr="00037FCC" w:rsidRDefault="00D26898" w:rsidP="0095759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727"/>
              <w:gridCol w:w="1727"/>
              <w:gridCol w:w="1727"/>
              <w:gridCol w:w="1727"/>
            </w:tblGrid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управлять проектом на всех этапах его жизненного цикла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этапы жизненного цикла проекта, этапы работы над проектом с учетом последовательности их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действующие правовые нормы, имеющиеся ресурсы и ограничения.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действующие правовые нормы, имеющиеся ресурсы и ограничения.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требования к публичному представлению 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требования к публичному представлению 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требования к публичному представлению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требования к публичному представлению результатов проекта.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требования к публичному представлению  результатов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выстраивать этапы работы над проектом с учетом этапов жизненного цикла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качественно решать поставленные задачи в рамках установленного времени.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лишь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Частично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Владеет: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Способен продуктивно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</w:t>
                  </w:r>
                  <w:r w:rsidRPr="00037F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особенности профессиональной деятельности в образовании;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особенности профессиональной деятельности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Знает:</w:t>
                  </w:r>
                  <w:r w:rsidRPr="00037FCC">
                    <w:rPr>
                      <w:sz w:val="24"/>
                      <w:szCs w:val="24"/>
                    </w:rPr>
                    <w:t xml:space="preserve">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знает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Знает частично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Знает в большинстве случаев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Свободно и уверенно воспроизводит требования к профессиональной компетентности в сфере образования; 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: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пути и средства изучения и развития профессиональной компетентности в сфере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умеет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анализа и оценки собственной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анализа и оценки собственной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037FCC">
                    <w:rPr>
                      <w:sz w:val="24"/>
                      <w:szCs w:val="24"/>
                    </w:rPr>
                    <w:t>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методологические основы исследовательской деятельности в образовании;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методологические основы исследовательской деятельности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sz w:val="24"/>
                      <w:szCs w:val="24"/>
                    </w:rPr>
                    <w:t xml:space="preserve">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работать в исследовательской команде;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Способен</w:t>
                  </w:r>
                  <w:r w:rsidRPr="00037FCC">
                    <w:rPr>
                      <w:sz w:val="24"/>
                      <w:szCs w:val="24"/>
                    </w:rPr>
      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left="-140"/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нормативно-правовые акты, регламентирующие деятельность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нормативно-правовые акты, регламентирующие деятельность в условиях дополнительного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rPr>
                <w:trHeight w:val="1271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</w:tr>
            <w:tr w:rsidR="00D26898" w:rsidRPr="00037FCC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</w:t>
                  </w:r>
                  <w:r w:rsidRPr="00037FC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</w:tr>
          </w:tbl>
          <w:p w:rsidR="00D26898" w:rsidRPr="00037FCC" w:rsidRDefault="00D26898" w:rsidP="00957591">
            <w:pPr>
              <w:contextualSpacing/>
              <w:rPr>
                <w:sz w:val="24"/>
                <w:szCs w:val="24"/>
              </w:rPr>
            </w:pPr>
          </w:p>
        </w:tc>
      </w:tr>
      <w:tr w:rsidR="00D26898" w:rsidRPr="00511ADB" w:rsidTr="00957591">
        <w:trPr>
          <w:trHeight w:val="699"/>
        </w:trPr>
        <w:tc>
          <w:tcPr>
            <w:tcW w:w="886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727"/>
              <w:gridCol w:w="1727"/>
              <w:gridCol w:w="1727"/>
              <w:gridCol w:w="1727"/>
            </w:tblGrid>
            <w:tr w:rsidR="00D26898" w:rsidRPr="00477DB9" w:rsidTr="00957591">
              <w:tc>
                <w:tcPr>
                  <w:tcW w:w="1728" w:type="dxa"/>
                </w:tcPr>
                <w:p w:rsidR="00D26898" w:rsidRPr="000B2026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Индикаторы достижения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77DB9">
                    <w:rPr>
                      <w:kern w:val="24"/>
                      <w:sz w:val="18"/>
                      <w:szCs w:val="18"/>
                    </w:rPr>
                    <w:t>Способен конструировать педагогические процессы в условиях дополнительного образования,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педагогического исследования.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способен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конструировать педагогические процессы в условиях дополнительного образования,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педагогического исследования.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в отдельных случаях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В большинстве случаев 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  <w:tc>
                <w:tcPr>
                  <w:tcW w:w="1727" w:type="dxa"/>
                </w:tcPr>
                <w:p w:rsidR="00D26898" w:rsidRPr="007577A2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конструировать и анализировать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достижения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Знает </w:t>
                  </w:r>
                  <w:r w:rsidRPr="00477DB9">
                    <w:rPr>
                      <w:sz w:val="18"/>
                      <w:szCs w:val="18"/>
                    </w:rPr>
                    <w:t>особенности педагогических процессов различного типа в условиях 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Не знает особенности педагогических процессов различного типа в условиях 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Знает отдельные черты особенностей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Знает основы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Свободно и уверенно воспроизводит особенности педагогических процессов различного типа в условиях дополнительного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отбирать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способен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всегда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477DB9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</w:tc>
            </w:tr>
            <w:tr w:rsidR="00D26898" w:rsidRPr="00477DB9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владеет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Эффективно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Индикаторы достижения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способен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в отдельных случаях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В большинстве случаев способен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Способен </w:t>
                  </w:r>
                  <w:r>
                    <w:rPr>
                      <w:sz w:val="18"/>
                      <w:szCs w:val="18"/>
                    </w:rPr>
                    <w:t>на высоком уровне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достижения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904E06">
                    <w:rPr>
                      <w:sz w:val="24"/>
                      <w:szCs w:val="24"/>
                    </w:rPr>
                    <w:t xml:space="preserve">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 xml:space="preserve">Не знает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осуществления методической поддержки педагогов.</w:t>
                  </w:r>
                </w:p>
                <w:p w:rsidR="00D26898" w:rsidRPr="00A8327A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Знает отдельные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A8327A">
                    <w:rPr>
                      <w:sz w:val="18"/>
                      <w:szCs w:val="18"/>
                    </w:rPr>
                    <w:t xml:space="preserve"> ме</w:t>
                  </w:r>
                  <w:r>
                    <w:rPr>
                      <w:sz w:val="18"/>
                      <w:szCs w:val="18"/>
                    </w:rPr>
                    <w:t>тодов</w:t>
                  </w:r>
                  <w:r w:rsidRPr="00A8327A">
                    <w:rPr>
                      <w:sz w:val="18"/>
                      <w:szCs w:val="18"/>
                    </w:rPr>
                    <w:t xml:space="preserve"> и прие</w:t>
                  </w:r>
                  <w:r>
                    <w:rPr>
                      <w:sz w:val="18"/>
                      <w:szCs w:val="18"/>
                    </w:rPr>
                    <w:t>мов</w:t>
                  </w:r>
                  <w:r w:rsidRPr="00A8327A">
                    <w:rPr>
                      <w:sz w:val="18"/>
                      <w:szCs w:val="18"/>
                    </w:rPr>
                    <w:t xml:space="preserve">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уверенно воспроизводит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педагогов.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>Не 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Знает отдельные черты </w:t>
                  </w:r>
                  <w:r w:rsidRPr="00C052BD">
                    <w:rPr>
                      <w:sz w:val="18"/>
                      <w:szCs w:val="18"/>
                    </w:rPr>
                    <w:t>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уверенно воспроизводит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>Не способен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477DB9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отбирать</w:t>
                  </w:r>
                  <w:r w:rsidRPr="00C85F39">
                    <w:rPr>
                      <w:sz w:val="18"/>
                      <w:szCs w:val="18"/>
                    </w:rPr>
                    <w:t xml:space="preserve"> и анализировать состояние методической работы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>Не способен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C85F39">
                    <w:rPr>
                      <w:sz w:val="18"/>
                      <w:szCs w:val="18"/>
                    </w:rPr>
                    <w:t>Умеет</w:t>
                  </w:r>
                  <w:r w:rsidRPr="00C85F3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C85F39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9C2776">
                    <w:rPr>
                      <w:b/>
                      <w:sz w:val="18"/>
                      <w:szCs w:val="18"/>
                    </w:rPr>
                    <w:t>не достигнут*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 xml:space="preserve">Не владеет </w:t>
                  </w:r>
                  <w:r w:rsidRPr="00C052BD">
                    <w:rPr>
                      <w:sz w:val="18"/>
                      <w:szCs w:val="18"/>
                    </w:rPr>
                    <w:t>приемами методического сопровождения педагогов</w:t>
                  </w:r>
                </w:p>
                <w:p w:rsidR="00D26898" w:rsidRPr="00DD0BE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E960F7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Не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6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</w:tr>
          </w:tbl>
          <w:p w:rsidR="00D26898" w:rsidRPr="00477DB9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D26898" w:rsidRDefault="00D26898" w:rsidP="00D26898">
      <w:pPr>
        <w:rPr>
          <w:b/>
          <w:bCs/>
          <w:color w:val="000000"/>
          <w:sz w:val="24"/>
        </w:rPr>
      </w:pPr>
    </w:p>
    <w:p w:rsidR="00D26898" w:rsidRDefault="00216E01" w:rsidP="00D26898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D26898">
        <w:rPr>
          <w:b/>
          <w:bCs/>
          <w:color w:val="000000"/>
          <w:sz w:val="24"/>
        </w:rPr>
        <w:t xml:space="preserve"> часть производственной практики: зачет.</w:t>
      </w:r>
    </w:p>
    <w:p w:rsidR="00D26898" w:rsidRPr="000F5F47" w:rsidRDefault="00D26898" w:rsidP="00D26898">
      <w:pPr>
        <w:rPr>
          <w:b/>
          <w:bCs/>
          <w:color w:val="000000"/>
          <w:sz w:val="24"/>
        </w:rPr>
      </w:pP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«Зачтено»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9B4755" w:rsidRDefault="00D26898" w:rsidP="00D26898">
      <w:pPr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26898" w:rsidRDefault="00D26898" w:rsidP="00D26898">
      <w:pPr>
        <w:jc w:val="center"/>
        <w:rPr>
          <w:b/>
          <w:sz w:val="24"/>
          <w:szCs w:val="24"/>
        </w:rPr>
      </w:pPr>
    </w:p>
    <w:p w:rsidR="00D26898" w:rsidRPr="00D26898" w:rsidRDefault="00D26898" w:rsidP="00D26898">
      <w:pPr>
        <w:jc w:val="center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  <w:r>
        <w:rPr>
          <w:b/>
          <w:sz w:val="24"/>
          <w:szCs w:val="24"/>
        </w:rPr>
        <w:t xml:space="preserve">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64"/>
      </w:tblGrid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Способен </w:t>
            </w:r>
            <w:r w:rsidRPr="00A703AB">
              <w:rPr>
                <w:sz w:val="18"/>
                <w:szCs w:val="18"/>
              </w:rPr>
              <w:t xml:space="preserve">осуществлять </w:t>
            </w:r>
          </w:p>
        </w:tc>
      </w:tr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Знает: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знает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Свободно и уверенно воспроизводит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действующие правовые нормы, имеющиеся ресурсы и ограничения.</w:t>
            </w:r>
          </w:p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действующие правовые нормы, имеющиеся ресурсы и ограничения.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5E6344">
              <w:rPr>
                <w:sz w:val="18"/>
                <w:szCs w:val="18"/>
              </w:rPr>
              <w:t xml:space="preserve"> действующие правовые нормы, имеющиеся ресурсы и ограничения.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требования к публичному представлению  результатов проекта.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требования к публичному представлению  результатов проекта.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5E6344">
              <w:rPr>
                <w:sz w:val="18"/>
                <w:szCs w:val="18"/>
              </w:rPr>
              <w:t xml:space="preserve"> требования к публичному представлению  результатов проекта.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744DB8">
              <w:rPr>
                <w:i/>
                <w:sz w:val="18"/>
                <w:szCs w:val="18"/>
              </w:rPr>
              <w:t xml:space="preserve">Умеет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умеет</w:t>
            </w:r>
            <w:r w:rsidRPr="00A703AB">
              <w:rPr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>Умеет эффективно</w:t>
            </w:r>
            <w:r w:rsidRPr="00A703AB">
              <w:rPr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цель.</w:t>
            </w:r>
          </w:p>
          <w:p w:rsidR="00D26898" w:rsidRPr="00A703AB" w:rsidRDefault="00D26898" w:rsidP="00957591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эффективно</w:t>
            </w:r>
            <w:r w:rsidRPr="00A703AB">
              <w:rPr>
                <w:sz w:val="18"/>
                <w:szCs w:val="18"/>
                <w:lang w:eastAsia="en-US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 xml:space="preserve">грамотно, логично, аргументировано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rFonts w:eastAsia="Times New Roman"/>
                <w:sz w:val="18"/>
                <w:szCs w:val="18"/>
              </w:rPr>
              <w:t>Умеет: качественно решать поставленные задачи в рамках установленного времени.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</w:tr>
      <w:tr w:rsidR="00D26898" w:rsidRPr="00975401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5440A">
              <w:rPr>
                <w:rFonts w:eastAsia="Times New Roman"/>
                <w:sz w:val="18"/>
                <w:szCs w:val="18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выявленных проблем и рисков в процессе реализации проекта и его результатов.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выявленных проблем и рисков в процессе реализации проекта и его результатов.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BB18D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BB18DB">
              <w:rPr>
                <w:sz w:val="18"/>
                <w:szCs w:val="18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эффективно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Знает: </w:t>
            </w:r>
            <w:r w:rsidRPr="00A703AB">
              <w:rPr>
                <w:sz w:val="18"/>
                <w:szCs w:val="18"/>
              </w:rPr>
              <w:t>особенности профессиональной деятельности в образовании;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знает: особенности профессиональной деятельности в образовании;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особенности профессиональной деятельности в образовании;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Знает:</w:t>
            </w:r>
            <w:r w:rsidRPr="00A703AB">
              <w:rPr>
                <w:sz w:val="18"/>
                <w:szCs w:val="18"/>
              </w:rPr>
              <w:t xml:space="preserve"> требования к профессиональной компетентности в сфере образования;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знает:</w:t>
            </w:r>
            <w:r w:rsidRPr="00A703AB">
              <w:rPr>
                <w:sz w:val="18"/>
                <w:szCs w:val="18"/>
              </w:rPr>
              <w:t xml:space="preserve"> требования к профессиональной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требования к профессиональной компетентности в сфере образования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 Свободно и уверенно воспроизводит пути и средства изучения и развития профессиональной компетентности в сфере образования;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умеет</w:t>
            </w:r>
            <w:r w:rsidRPr="00A703AB">
              <w:rPr>
                <w:bCs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проектировать пути своего профессионального развития;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проектировать пути своего профессионального развития;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r w:rsidRPr="00A703AB">
              <w:rPr>
                <w:sz w:val="18"/>
                <w:szCs w:val="18"/>
              </w:rPr>
              <w:t xml:space="preserve"> проектировать пути своего профессионального развития;</w:t>
            </w:r>
          </w:p>
        </w:tc>
      </w:tr>
      <w:tr w:rsidR="00D26898" w:rsidRPr="00975401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профессиональной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 приемами анализа и оценки собственной профессиональной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703AB">
              <w:rPr>
                <w:bCs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профессиональной деятельности;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contextualSpacing/>
              <w:jc w:val="both"/>
              <w:rPr>
                <w:b/>
                <w:color w:val="0070C0"/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 xml:space="preserve">результативно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методологические основы исследовательской деятельности в образовании;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работать в исследовательской команде;</w:t>
            </w:r>
          </w:p>
          <w:p w:rsidR="00D26898" w:rsidRPr="00A703AB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умеет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работать в исследовательской команде;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результативно работать в исследовательской команде;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Умеет:</w:t>
            </w:r>
            <w:r w:rsidRPr="00A703AB">
              <w:rPr>
                <w:sz w:val="18"/>
                <w:szCs w:val="18"/>
              </w:rPr>
              <w:t xml:space="preserve"> проектировать программы исследования в рамках выбранной проблематики;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умеет: проектировать программы исследования в рамках выбранной проблематики;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Умеет результативно проектировать программы исследования в рамках выбранной проблематики;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результативно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владеет: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способен</w:t>
            </w:r>
            <w:r w:rsidRPr="00A703AB">
              <w:rPr>
                <w:sz w:val="18"/>
                <w:szCs w:val="18"/>
              </w:rPr>
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результативно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Знает: нормативно-правовые акты регламентирующие деятельность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Не знает нормативно-правовые акты регламентирующие деятельность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0F5E2B">
              <w:rPr>
                <w:sz w:val="18"/>
                <w:szCs w:val="18"/>
              </w:rPr>
              <w:t xml:space="preserve"> нормативно-правовые акты регламентирующие деятельность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Умеет: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умеет </w:t>
            </w:r>
            <w:r w:rsidRPr="000F5E2B">
              <w:rPr>
                <w:sz w:val="18"/>
                <w:szCs w:val="18"/>
              </w:rPr>
              <w:t>отбирать формы, методы и приемы педагогического сопровождения, в соответствии с возрастными и психологическими особенностями учащихс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результативно</w:t>
            </w:r>
            <w:r w:rsidRPr="000F5E2B">
              <w:rPr>
                <w:sz w:val="18"/>
                <w:szCs w:val="18"/>
              </w:rPr>
              <w:t xml:space="preserve">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11F31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11F31">
              <w:rPr>
                <w:sz w:val="18"/>
                <w:szCs w:val="18"/>
              </w:rPr>
              <w:t>Владеет: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владеет </w:t>
            </w:r>
            <w:r w:rsidRPr="00A11F31">
              <w:rPr>
                <w:sz w:val="18"/>
                <w:szCs w:val="18"/>
              </w:rPr>
              <w:t>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color w:val="000000"/>
                <w:kern w:val="24"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11F31">
              <w:rPr>
                <w:sz w:val="18"/>
                <w:szCs w:val="18"/>
              </w:rPr>
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способен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>Способен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продуктивно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355B5E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FB2B98">
              <w:rPr>
                <w:rFonts w:eastAsia="Times New Roman"/>
                <w:bCs/>
                <w:i/>
                <w:sz w:val="18"/>
                <w:szCs w:val="18"/>
              </w:rPr>
              <w:t xml:space="preserve">Знает </w:t>
            </w:r>
            <w:r w:rsidRPr="00FB2B9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FB2B98">
              <w:rPr>
                <w:rFonts w:eastAsia="Times New Roman"/>
              </w:rPr>
              <w:t>Не знает</w:t>
            </w:r>
            <w:r w:rsidRPr="00FB2B9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355B5E">
              <w:rPr>
                <w:rFonts w:eastAsia="Times New Roman"/>
                <w:sz w:val="18"/>
                <w:szCs w:val="18"/>
              </w:rPr>
              <w:t>Свободно и уверенно воспроиз</w:t>
            </w:r>
            <w:r>
              <w:rPr>
                <w:rFonts w:eastAsia="Times New Roman"/>
                <w:sz w:val="18"/>
                <w:szCs w:val="18"/>
              </w:rPr>
              <w:t xml:space="preserve">водит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</w:t>
            </w:r>
            <w:r>
              <w:rPr>
                <w:rFonts w:eastAsia="Times New Roman"/>
                <w:sz w:val="18"/>
                <w:szCs w:val="18"/>
              </w:rPr>
              <w:t xml:space="preserve">вующие </w:t>
            </w:r>
            <w:r w:rsidRPr="007D2167">
              <w:rPr>
                <w:rFonts w:eastAsia="Times New Roman"/>
                <w:sz w:val="18"/>
                <w:szCs w:val="18"/>
              </w:rPr>
              <w:t>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эффективно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Владеет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rPr>
                <w:sz w:val="18"/>
                <w:szCs w:val="18"/>
                <w:lang w:eastAsia="en-US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Свободно и уверенно владеет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9C56DF">
              <w:rPr>
                <w:color w:val="000000"/>
                <w:kern w:val="24"/>
                <w:sz w:val="18"/>
                <w:szCs w:val="18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Не способен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Способен продуктивно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9C56DF">
              <w:rPr>
                <w:sz w:val="18"/>
                <w:szCs w:val="18"/>
              </w:rPr>
              <w:t>Знает: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355B5E">
              <w:rPr>
                <w:sz w:val="18"/>
                <w:szCs w:val="18"/>
              </w:rPr>
              <w:t>Свободно и уверенно воспроиз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355B5E">
              <w:rPr>
                <w:sz w:val="18"/>
                <w:szCs w:val="18"/>
              </w:rPr>
              <w:t>Свободно и уверенно воспроиз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Умеет: анализировать состояние методической работы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9C56DF">
              <w:rPr>
                <w:sz w:val="18"/>
                <w:szCs w:val="18"/>
              </w:rPr>
              <w:t xml:space="preserve"> анализировать состояние методической работы педагога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 анализировать состояние методической работы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2745E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42745E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42745E">
              <w:rPr>
                <w:sz w:val="18"/>
                <w:szCs w:val="18"/>
              </w:rPr>
              <w:t>планировать методическую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Не умеет</w:t>
            </w:r>
            <w:r w:rsidRPr="0042745E">
              <w:rPr>
                <w:sz w:val="18"/>
                <w:szCs w:val="18"/>
              </w:rPr>
              <w:t xml:space="preserve"> планировать методическую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</w:t>
            </w:r>
            <w:r w:rsidRPr="0042745E">
              <w:rPr>
                <w:sz w:val="18"/>
                <w:szCs w:val="18"/>
              </w:rPr>
              <w:t xml:space="preserve"> планировать методическую работу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61307">
              <w:rPr>
                <w:sz w:val="18"/>
                <w:szCs w:val="18"/>
              </w:rPr>
              <w:t>Владеет: приемами методического сопровождения педагогов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61307">
              <w:rPr>
                <w:sz w:val="18"/>
                <w:szCs w:val="18"/>
              </w:rPr>
              <w:t xml:space="preserve"> приемами методического сопровождения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 приемами методического сопровождения педагогов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A4A2A" w:rsidRDefault="00D26898" w:rsidP="00957591">
            <w:pPr>
              <w:rPr>
                <w:b/>
                <w:sz w:val="18"/>
                <w:szCs w:val="18"/>
              </w:rPr>
            </w:pPr>
            <w:r w:rsidRPr="004A4A2A">
              <w:rPr>
                <w:sz w:val="18"/>
                <w:szCs w:val="18"/>
              </w:rPr>
              <w:t>Владеет: приемами экспертной деятельности при проектировании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A4A2A">
              <w:rPr>
                <w:sz w:val="18"/>
                <w:szCs w:val="18"/>
              </w:rPr>
              <w:t xml:space="preserve"> приемами экспертной деятельности при проектировании образовательных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</w:t>
            </w:r>
            <w:r w:rsidRPr="004A4A2A">
              <w:rPr>
                <w:sz w:val="18"/>
                <w:szCs w:val="18"/>
              </w:rPr>
              <w:t xml:space="preserve"> приемами экспертной деятельности при проектировании образовательных программ</w:t>
            </w:r>
          </w:p>
        </w:tc>
      </w:tr>
    </w:tbl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EC0B73" w:rsidRPr="00D65D30" w:rsidRDefault="00EC0B73" w:rsidP="00EC0B73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EC0B73" w:rsidRPr="00D65D30" w:rsidRDefault="00EC0B73" w:rsidP="00EC0B73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EC0B73" w:rsidRPr="00794709" w:rsidRDefault="00EC0B73" w:rsidP="00EC0B73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EC0B73" w:rsidRPr="00794709" w:rsidRDefault="00EC0B73" w:rsidP="00EC0B73">
      <w:pPr>
        <w:jc w:val="both"/>
        <w:rPr>
          <w:sz w:val="28"/>
          <w:szCs w:val="28"/>
        </w:rPr>
      </w:pPr>
    </w:p>
    <w:p w:rsidR="00EC0B73" w:rsidRPr="00794709" w:rsidRDefault="00EC0B73" w:rsidP="00EC0B7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</w:p>
    <w:p w:rsidR="00FE34E5" w:rsidRPr="00794709" w:rsidRDefault="00EC0B73" w:rsidP="00EC0B73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DA695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B87F44" w:rsidRPr="00306E74" w:rsidRDefault="00B87F4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87F44" w:rsidRPr="00306E74" w:rsidRDefault="00B87F4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B87F44" w:rsidRDefault="00B87F4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87F44" w:rsidRPr="00025D25" w:rsidRDefault="00B87F4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EC0B73" w:rsidRPr="00EC0B73" w:rsidRDefault="00EC0B73" w:rsidP="00EC0B73">
      <w:pPr>
        <w:jc w:val="center"/>
        <w:rPr>
          <w:rFonts w:eastAsia="Times New Roman"/>
          <w:sz w:val="28"/>
          <w:szCs w:val="28"/>
        </w:rPr>
      </w:pPr>
      <w:r w:rsidRPr="00EC0B73">
        <w:rPr>
          <w:rFonts w:eastAsia="Times New Roman"/>
          <w:sz w:val="28"/>
          <w:szCs w:val="28"/>
        </w:rPr>
        <w:t>Задание для практической подготовки</w:t>
      </w:r>
    </w:p>
    <w:p w:rsidR="00EC0B73" w:rsidRPr="00EC0B73" w:rsidRDefault="00EC0B73" w:rsidP="00EC0B73">
      <w:pPr>
        <w:jc w:val="center"/>
        <w:rPr>
          <w:sz w:val="28"/>
          <w:szCs w:val="28"/>
        </w:rPr>
      </w:pPr>
      <w:r w:rsidRPr="00EC0B73">
        <w:rPr>
          <w:rFonts w:eastAsia="Times New Roman"/>
          <w:sz w:val="28"/>
          <w:szCs w:val="28"/>
        </w:rPr>
        <w:t>(производственная практика)</w:t>
      </w:r>
    </w:p>
    <w:p w:rsidR="00EC0B73" w:rsidRPr="00EC0B73" w:rsidRDefault="00EC0B73" w:rsidP="00EC0B7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0B73">
        <w:rPr>
          <w:sz w:val="28"/>
          <w:szCs w:val="28"/>
        </w:rPr>
        <w:t>_____________________________________________________</w:t>
      </w:r>
    </w:p>
    <w:p w:rsidR="00EC0B73" w:rsidRPr="00EC0B73" w:rsidRDefault="00EC0B73" w:rsidP="00EC0B73">
      <w:pPr>
        <w:widowControl/>
        <w:autoSpaceDE/>
        <w:autoSpaceDN/>
        <w:adjustRightInd/>
        <w:jc w:val="center"/>
      </w:pPr>
      <w:r w:rsidRPr="00EC0B73">
        <w:t>Фамилия, Имя, Отчество студента (-ки)</w:t>
      </w:r>
    </w:p>
    <w:p w:rsidR="00EC0B73" w:rsidRPr="00EC0B73" w:rsidRDefault="00EC0B73" w:rsidP="00EC0B7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C0B73" w:rsidRPr="00EC0B73" w:rsidRDefault="00EC0B73" w:rsidP="00EC0B73">
      <w:pPr>
        <w:spacing w:line="360" w:lineRule="auto"/>
        <w:jc w:val="both"/>
        <w:rPr>
          <w:sz w:val="24"/>
          <w:szCs w:val="24"/>
        </w:rPr>
      </w:pPr>
      <w:r w:rsidRPr="00EC0B73">
        <w:rPr>
          <w:sz w:val="24"/>
          <w:szCs w:val="24"/>
        </w:rPr>
        <w:t>Направление подготовки: ______________________________________________________</w:t>
      </w:r>
    </w:p>
    <w:p w:rsidR="00EC0B73" w:rsidRPr="00EC0B73" w:rsidRDefault="00EC0B73" w:rsidP="00EC0B73">
      <w:pPr>
        <w:spacing w:line="360" w:lineRule="auto"/>
        <w:jc w:val="both"/>
        <w:rPr>
          <w:sz w:val="24"/>
          <w:szCs w:val="24"/>
        </w:rPr>
      </w:pPr>
      <w:r w:rsidRPr="00EC0B73">
        <w:rPr>
          <w:sz w:val="24"/>
          <w:szCs w:val="24"/>
        </w:rPr>
        <w:t>Направленность (профиль) программы ____________________________________________</w:t>
      </w:r>
    </w:p>
    <w:p w:rsidR="00EC0B73" w:rsidRPr="00EC0B73" w:rsidRDefault="00EC0B73" w:rsidP="00EC0B73">
      <w:pPr>
        <w:spacing w:line="360" w:lineRule="auto"/>
        <w:jc w:val="both"/>
        <w:rPr>
          <w:sz w:val="24"/>
          <w:szCs w:val="24"/>
        </w:rPr>
      </w:pPr>
      <w:r w:rsidRPr="00EC0B73">
        <w:rPr>
          <w:sz w:val="24"/>
          <w:szCs w:val="24"/>
        </w:rPr>
        <w:t>Вид практики: Производственная практика</w:t>
      </w:r>
    </w:p>
    <w:p w:rsidR="00EC0B73" w:rsidRPr="00EC0B73" w:rsidRDefault="00EC0B73" w:rsidP="00EC0B73">
      <w:pPr>
        <w:rPr>
          <w:sz w:val="24"/>
          <w:szCs w:val="24"/>
        </w:rPr>
      </w:pPr>
      <w:r w:rsidRPr="00EC0B73">
        <w:rPr>
          <w:sz w:val="24"/>
          <w:szCs w:val="24"/>
        </w:rPr>
        <w:t>Тип практики: Научно-исследовательская работа</w:t>
      </w:r>
    </w:p>
    <w:p w:rsidR="00EC0B73" w:rsidRPr="00EC0B73" w:rsidRDefault="00EC0B73" w:rsidP="00EC0B73">
      <w:pPr>
        <w:rPr>
          <w:b/>
          <w:sz w:val="24"/>
          <w:szCs w:val="24"/>
        </w:rPr>
      </w:pPr>
    </w:p>
    <w:p w:rsidR="00A84C24" w:rsidRPr="00794709" w:rsidRDefault="00EC0B73" w:rsidP="00EC0B73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C0B73">
        <w:rPr>
          <w:rFonts w:ascii="Times New Roman" w:hAnsi="Times New Roman"/>
          <w:sz w:val="24"/>
          <w:szCs w:val="24"/>
        </w:rPr>
        <w:t>Задания для практической подготовки при реализации производственной практики:</w:t>
      </w:r>
      <w:r w:rsidR="00667FC3" w:rsidRPr="007947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EC0B73" w:rsidRPr="00794709" w:rsidRDefault="00EC0B73" w:rsidP="00EC0B73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794709">
        <w:rPr>
          <w:color w:val="auto"/>
          <w:sz w:val="28"/>
          <w:szCs w:val="28"/>
        </w:rPr>
        <w:t xml:space="preserve"> </w:t>
      </w:r>
    </w:p>
    <w:p w:rsidR="00EC0B73" w:rsidRPr="00794709" w:rsidRDefault="00EC0B73" w:rsidP="00EC0B73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EC0B73" w:rsidRPr="00794709" w:rsidRDefault="00EC0B73" w:rsidP="00EC0B73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EC0B73" w:rsidRPr="00794709" w:rsidRDefault="00EC0B73" w:rsidP="00EC0B73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EC0B73" w:rsidRPr="00794709" w:rsidRDefault="00EC0B73" w:rsidP="00EC0B73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EC0B73" w:rsidP="00EC0B73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EC0B73" w:rsidRPr="00D65D30" w:rsidRDefault="00EC0B73" w:rsidP="00EC0B73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EC0B73" w:rsidP="00EC0B73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A84C24" w:rsidRPr="00794709" w:rsidRDefault="004B1BE3" w:rsidP="00EC0B7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  <w:r w:rsidR="00A84C24"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EC0B73" w:rsidRPr="00794709" w:rsidRDefault="00EC0B73" w:rsidP="00EC0B7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EC0B73" w:rsidRPr="00794709" w:rsidRDefault="00EC0B73" w:rsidP="00EC0B73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EC0B73" w:rsidRPr="00CB70C5" w:rsidRDefault="00EC0B73" w:rsidP="00EC0B73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</w:t>
      </w:r>
      <w:r>
        <w:rPr>
          <w:sz w:val="24"/>
          <w:szCs w:val="24"/>
          <w:shd w:val="clear" w:color="auto" w:fill="FFFFFF"/>
        </w:rPr>
        <w:t>_____</w:t>
      </w:r>
      <w:r w:rsidRPr="00794709">
        <w:rPr>
          <w:sz w:val="24"/>
          <w:szCs w:val="24"/>
          <w:shd w:val="clear" w:color="auto" w:fill="FFFFFF"/>
        </w:rPr>
        <w:t>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производственную</w:t>
      </w:r>
      <w:r w:rsidRPr="00794709">
        <w:rPr>
          <w:sz w:val="24"/>
          <w:szCs w:val="24"/>
          <w:shd w:val="clear" w:color="auto" w:fill="FFFFFF"/>
        </w:rPr>
        <w:t xml:space="preserve"> практику в______</w:t>
      </w:r>
      <w:r>
        <w:rPr>
          <w:sz w:val="24"/>
          <w:szCs w:val="24"/>
          <w:shd w:val="clear" w:color="auto" w:fill="FFFFFF"/>
        </w:rPr>
        <w:t>______________</w:t>
      </w:r>
      <w:r w:rsidRPr="00794709">
        <w:rPr>
          <w:sz w:val="24"/>
          <w:szCs w:val="24"/>
          <w:shd w:val="clear" w:color="auto" w:fill="FFFFFF"/>
        </w:rPr>
        <w:t>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73" w:rsidRPr="00CB70C5" w:rsidRDefault="00EC0B73" w:rsidP="00EC0B73">
      <w:pPr>
        <w:rPr>
          <w:sz w:val="24"/>
          <w:szCs w:val="24"/>
          <w:shd w:val="clear" w:color="auto" w:fill="FFFFFF"/>
        </w:rPr>
      </w:pPr>
    </w:p>
    <w:p w:rsidR="00EC0B73" w:rsidRPr="00CB70C5" w:rsidRDefault="00EC0B73" w:rsidP="00EC0B73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73" w:rsidRPr="00CB70C5" w:rsidRDefault="00EC0B73" w:rsidP="00EC0B73">
      <w:pPr>
        <w:rPr>
          <w:sz w:val="24"/>
          <w:szCs w:val="24"/>
          <w:shd w:val="clear" w:color="auto" w:fill="FFFFFF"/>
        </w:rPr>
      </w:pPr>
    </w:p>
    <w:p w:rsidR="00EC0B73" w:rsidRPr="00794709" w:rsidRDefault="00EC0B73" w:rsidP="00EC0B73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EC0B73" w:rsidRPr="00794709" w:rsidRDefault="00EC0B73" w:rsidP="00EC0B7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EC0B73" w:rsidP="00EC0B73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г.Омск</w:t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21E0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21E0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color w:val="000000"/>
          <w:sz w:val="24"/>
          <w:szCs w:val="24"/>
        </w:rPr>
        <w:t>,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color w:val="000000"/>
          <w:sz w:val="24"/>
          <w:szCs w:val="24"/>
        </w:rPr>
        <w:t>,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521E0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21E0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21E06" w:rsidRPr="00521E06" w:rsidRDefault="00521E06" w:rsidP="00521E06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21E0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21E06" w:rsidRPr="00521E06" w:rsidRDefault="00521E06" w:rsidP="00521E0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1E06" w:rsidRPr="00521E06" w:rsidTr="00521E0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521E0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521E06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521E0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521E06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21E06" w:rsidRPr="00521E06" w:rsidTr="00521E0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521E0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21E06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521E06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21E0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521E06" w:rsidRPr="00521E06" w:rsidTr="00521E0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21E06" w:rsidRPr="00521E06" w:rsidTr="00521E0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21E06" w:rsidRPr="00521E06" w:rsidRDefault="00521E06" w:rsidP="00521E0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C0B73" w:rsidRDefault="00EC0B73" w:rsidP="00EC0B73"/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ЗАЯВЛЕНИЕ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935BB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1935BB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935BB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935BB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преподавателя</w:t>
      </w:r>
      <w:r w:rsidRPr="001935BB">
        <w:rPr>
          <w:rFonts w:eastAsia="Times New Roman"/>
          <w:sz w:val="16"/>
          <w:szCs w:val="16"/>
        </w:rPr>
        <w:t>)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1935BB">
        <w:rPr>
          <w:rFonts w:eastAsia="Times New Roman"/>
          <w:sz w:val="16"/>
          <w:szCs w:val="16"/>
        </w:rPr>
        <w:t>)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Обучающийся _______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</w:t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EC0B73" w:rsidRPr="001935BB" w:rsidRDefault="00EC0B73" w:rsidP="00EC0B73">
      <w:pPr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 xml:space="preserve">Ф.И.О. (полностью) 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EC0B73" w:rsidRPr="001935BB" w:rsidRDefault="00EC0B73" w:rsidP="00EC0B73">
      <w:pPr>
        <w:rPr>
          <w:rFonts w:eastAsia="Times New Roman"/>
          <w:sz w:val="24"/>
          <w:szCs w:val="24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Руководитель практики</w:t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1935BB">
        <w:rPr>
          <w:rFonts w:eastAsia="Times New Roman"/>
          <w:sz w:val="28"/>
          <w:szCs w:val="28"/>
        </w:rPr>
        <w:t>___________</w:t>
      </w:r>
    </w:p>
    <w:p w:rsidR="00EC0B73" w:rsidRPr="001935BB" w:rsidRDefault="00EC0B73" w:rsidP="00EC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 преподавателя)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EC0B73" w:rsidRPr="001935BB" w:rsidRDefault="00EC0B73" w:rsidP="00EC0B73">
      <w:pPr>
        <w:rPr>
          <w:rFonts w:eastAsia="Times New Roman"/>
          <w:sz w:val="24"/>
          <w:szCs w:val="24"/>
        </w:rPr>
      </w:pPr>
    </w:p>
    <w:p w:rsidR="00EC0B73" w:rsidRPr="001935BB" w:rsidRDefault="00EC0B73" w:rsidP="00EC0B73">
      <w:pPr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Зав. кафедрой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EC0B73" w:rsidRPr="001935BB" w:rsidRDefault="00EC0B73" w:rsidP="00EC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</w:t>
      </w: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 xml:space="preserve">дата </w:t>
      </w: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(</w:t>
      </w:r>
      <w:r w:rsidRPr="001935B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35BB">
        <w:rPr>
          <w:rFonts w:eastAsia="Times New Roman"/>
          <w:sz w:val="24"/>
          <w:szCs w:val="24"/>
        </w:rPr>
        <w:t>)</w:t>
      </w: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C0B73" w:rsidRPr="008505E9" w:rsidRDefault="00EC0B73" w:rsidP="00EC0B7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Pr="008505E9" w:rsidRDefault="00EC0B73" w:rsidP="00EC0B7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Pr="008505E9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EC0B73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D87" w:rsidRDefault="002A0D87" w:rsidP="00160BC1">
      <w:r>
        <w:separator/>
      </w:r>
    </w:p>
  </w:endnote>
  <w:endnote w:type="continuationSeparator" w:id="0">
    <w:p w:rsidR="002A0D87" w:rsidRDefault="002A0D8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D87" w:rsidRDefault="002A0D87" w:rsidP="00160BC1">
      <w:r>
        <w:separator/>
      </w:r>
    </w:p>
  </w:footnote>
  <w:footnote w:type="continuationSeparator" w:id="0">
    <w:p w:rsidR="002A0D87" w:rsidRDefault="002A0D8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07B7D"/>
    <w:multiLevelType w:val="hybridMultilevel"/>
    <w:tmpl w:val="DC3C66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1619C"/>
    <w:multiLevelType w:val="hybridMultilevel"/>
    <w:tmpl w:val="8B5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4"/>
  </w:num>
  <w:num w:numId="4">
    <w:abstractNumId w:val="12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8"/>
  </w:num>
  <w:num w:numId="10">
    <w:abstractNumId w:val="24"/>
  </w:num>
  <w:num w:numId="11">
    <w:abstractNumId w:val="3"/>
  </w:num>
  <w:num w:numId="12">
    <w:abstractNumId w:val="16"/>
  </w:num>
  <w:num w:numId="13">
    <w:abstractNumId w:val="19"/>
  </w:num>
  <w:num w:numId="14">
    <w:abstractNumId w:val="2"/>
  </w:num>
  <w:num w:numId="15">
    <w:abstractNumId w:val="5"/>
  </w:num>
  <w:num w:numId="16">
    <w:abstractNumId w:val="35"/>
  </w:num>
  <w:num w:numId="17">
    <w:abstractNumId w:val="15"/>
  </w:num>
  <w:num w:numId="18">
    <w:abstractNumId w:val="29"/>
  </w:num>
  <w:num w:numId="19">
    <w:abstractNumId w:val="30"/>
  </w:num>
  <w:num w:numId="20">
    <w:abstractNumId w:val="37"/>
  </w:num>
  <w:num w:numId="21">
    <w:abstractNumId w:val="33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2"/>
  </w:num>
  <w:num w:numId="25">
    <w:abstractNumId w:val="22"/>
  </w:num>
  <w:num w:numId="26">
    <w:abstractNumId w:val="21"/>
  </w:num>
  <w:num w:numId="27">
    <w:abstractNumId w:val="27"/>
  </w:num>
  <w:num w:numId="28">
    <w:abstractNumId w:val="10"/>
  </w:num>
  <w:num w:numId="29">
    <w:abstractNumId w:val="8"/>
  </w:num>
  <w:num w:numId="30">
    <w:abstractNumId w:val="6"/>
  </w:num>
  <w:num w:numId="31">
    <w:abstractNumId w:val="1"/>
  </w:num>
  <w:num w:numId="32">
    <w:abstractNumId w:val="9"/>
  </w:num>
  <w:num w:numId="33">
    <w:abstractNumId w:val="36"/>
  </w:num>
  <w:num w:numId="34">
    <w:abstractNumId w:val="13"/>
  </w:num>
  <w:num w:numId="35">
    <w:abstractNumId w:val="26"/>
  </w:num>
  <w:num w:numId="36">
    <w:abstractNumId w:val="28"/>
  </w:num>
  <w:num w:numId="37">
    <w:abstractNumId w:val="4"/>
  </w:num>
  <w:num w:numId="38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7461"/>
    <w:rsid w:val="00037FCC"/>
    <w:rsid w:val="00051AEE"/>
    <w:rsid w:val="000540B6"/>
    <w:rsid w:val="000555FD"/>
    <w:rsid w:val="00055E9A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EB1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AD5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0D87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7B2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1162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3F2B5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32E8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5EC9"/>
    <w:rsid w:val="004F6A06"/>
    <w:rsid w:val="005007BA"/>
    <w:rsid w:val="0050569B"/>
    <w:rsid w:val="00505D06"/>
    <w:rsid w:val="00516F43"/>
    <w:rsid w:val="00521E06"/>
    <w:rsid w:val="00525B17"/>
    <w:rsid w:val="00526C53"/>
    <w:rsid w:val="005362E6"/>
    <w:rsid w:val="00537407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67844"/>
    <w:rsid w:val="00567B1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5BD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C6164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478"/>
    <w:rsid w:val="00825F67"/>
    <w:rsid w:val="008265B1"/>
    <w:rsid w:val="00827C55"/>
    <w:rsid w:val="008408C9"/>
    <w:rsid w:val="008423FF"/>
    <w:rsid w:val="008430E1"/>
    <w:rsid w:val="00844517"/>
    <w:rsid w:val="008505E9"/>
    <w:rsid w:val="008516FF"/>
    <w:rsid w:val="00853B79"/>
    <w:rsid w:val="008554DD"/>
    <w:rsid w:val="00855751"/>
    <w:rsid w:val="00857FC8"/>
    <w:rsid w:val="00861ACA"/>
    <w:rsid w:val="00864F9B"/>
    <w:rsid w:val="0086651C"/>
    <w:rsid w:val="00866826"/>
    <w:rsid w:val="00867004"/>
    <w:rsid w:val="00870360"/>
    <w:rsid w:val="00873DFF"/>
    <w:rsid w:val="00876A6F"/>
    <w:rsid w:val="00877241"/>
    <w:rsid w:val="008818E2"/>
    <w:rsid w:val="00881C15"/>
    <w:rsid w:val="0088272E"/>
    <w:rsid w:val="00884E15"/>
    <w:rsid w:val="00885967"/>
    <w:rsid w:val="0088706A"/>
    <w:rsid w:val="00892E80"/>
    <w:rsid w:val="00897DFB"/>
    <w:rsid w:val="008A38D1"/>
    <w:rsid w:val="008B2EA0"/>
    <w:rsid w:val="008B6331"/>
    <w:rsid w:val="008B7282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8F5A00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0B5"/>
    <w:rsid w:val="009D554E"/>
    <w:rsid w:val="009D79F0"/>
    <w:rsid w:val="009D7F7D"/>
    <w:rsid w:val="009E1258"/>
    <w:rsid w:val="009E35D2"/>
    <w:rsid w:val="009E4D9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5785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6869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87F44"/>
    <w:rsid w:val="00B914E1"/>
    <w:rsid w:val="00B94E36"/>
    <w:rsid w:val="00B959D4"/>
    <w:rsid w:val="00B96746"/>
    <w:rsid w:val="00B977FC"/>
    <w:rsid w:val="00BA0F76"/>
    <w:rsid w:val="00BB1167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0806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2F76"/>
    <w:rsid w:val="00DA3FFC"/>
    <w:rsid w:val="00DA489D"/>
    <w:rsid w:val="00DA48D3"/>
    <w:rsid w:val="00DA6954"/>
    <w:rsid w:val="00DB08E2"/>
    <w:rsid w:val="00DB0A35"/>
    <w:rsid w:val="00DB228F"/>
    <w:rsid w:val="00DB3BBE"/>
    <w:rsid w:val="00DB63E7"/>
    <w:rsid w:val="00DC5A40"/>
    <w:rsid w:val="00DC6660"/>
    <w:rsid w:val="00DD03B9"/>
    <w:rsid w:val="00DD5C89"/>
    <w:rsid w:val="00DD6EB4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7941"/>
    <w:rsid w:val="00E11452"/>
    <w:rsid w:val="00E1666E"/>
    <w:rsid w:val="00E1726B"/>
    <w:rsid w:val="00E24A2F"/>
    <w:rsid w:val="00E2663C"/>
    <w:rsid w:val="00E3298A"/>
    <w:rsid w:val="00E375BB"/>
    <w:rsid w:val="00E377F5"/>
    <w:rsid w:val="00E37F27"/>
    <w:rsid w:val="00E42AED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0B73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489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200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basedOn w:val="a1"/>
    <w:uiPriority w:val="22"/>
    <w:qFormat/>
    <w:locked/>
    <w:rsid w:val="00C83E79"/>
    <w:rPr>
      <w:b/>
      <w:bCs/>
    </w:rPr>
  </w:style>
  <w:style w:type="table" w:customStyle="1" w:styleId="5">
    <w:name w:val="Сетка таблицы5"/>
    <w:basedOn w:val="a2"/>
    <w:next w:val="a4"/>
    <w:uiPriority w:val="59"/>
    <w:rsid w:val="00521E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537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pandia.ru/text/category/vospitatelmznaya_rabota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8CD0-7728-4E85-A50C-C66F01FC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17270</Words>
  <Characters>98441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115481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2022-02-19T10:09:00Z</dcterms:created>
  <dcterms:modified xsi:type="dcterms:W3CDTF">2022-11-14T02:01:00Z</dcterms:modified>
</cp:coreProperties>
</file>